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FD" w:rsidRPr="00412AFD" w:rsidRDefault="00412AFD" w:rsidP="00412AFD">
      <w:pPr>
        <w:tabs>
          <w:tab w:val="left" w:pos="1134"/>
          <w:tab w:val="left" w:pos="5103"/>
        </w:tabs>
        <w:ind w:firstLine="709"/>
        <w:jc w:val="center"/>
        <w:rPr>
          <w:rFonts w:ascii="Times New Roman" w:hAnsi="Times New Roman"/>
          <w:b/>
          <w:iCs/>
          <w:sz w:val="26"/>
          <w:szCs w:val="26"/>
        </w:rPr>
      </w:pPr>
      <w:r w:rsidRPr="00412AFD">
        <w:rPr>
          <w:rFonts w:ascii="Times New Roman" w:hAnsi="Times New Roman"/>
          <w:b/>
          <w:iCs/>
          <w:sz w:val="26"/>
          <w:szCs w:val="26"/>
        </w:rPr>
        <w:t xml:space="preserve">О духовной безопасности личности </w:t>
      </w:r>
      <w:proofErr w:type="gramStart"/>
      <w:r w:rsidRPr="00412AFD">
        <w:rPr>
          <w:rFonts w:ascii="Times New Roman" w:hAnsi="Times New Roman"/>
          <w:b/>
          <w:iCs/>
          <w:sz w:val="26"/>
          <w:szCs w:val="26"/>
        </w:rPr>
        <w:t>обучающегося</w:t>
      </w:r>
      <w:proofErr w:type="gramEnd"/>
      <w:r w:rsidRPr="00412AFD">
        <w:rPr>
          <w:rFonts w:ascii="Times New Roman" w:hAnsi="Times New Roman"/>
          <w:b/>
          <w:iCs/>
          <w:sz w:val="26"/>
          <w:szCs w:val="26"/>
        </w:rPr>
        <w:t>: современные вызовы и ответы</w:t>
      </w:r>
    </w:p>
    <w:p w:rsidR="00412AFD" w:rsidRPr="00412AFD" w:rsidRDefault="00412AFD" w:rsidP="00412AFD">
      <w:pPr>
        <w:tabs>
          <w:tab w:val="left" w:pos="1134"/>
          <w:tab w:val="left" w:pos="5103"/>
        </w:tabs>
        <w:ind w:firstLine="709"/>
        <w:jc w:val="right"/>
        <w:rPr>
          <w:rFonts w:ascii="Times New Roman" w:hAnsi="Times New Roman"/>
          <w:b/>
          <w:i/>
          <w:iCs/>
          <w:sz w:val="26"/>
          <w:szCs w:val="26"/>
        </w:rPr>
      </w:pPr>
    </w:p>
    <w:p w:rsidR="00412AFD" w:rsidRPr="00412AFD" w:rsidRDefault="00412AFD" w:rsidP="00412AFD">
      <w:pPr>
        <w:tabs>
          <w:tab w:val="left" w:pos="1134"/>
          <w:tab w:val="left" w:pos="5103"/>
        </w:tabs>
        <w:ind w:firstLine="709"/>
        <w:jc w:val="right"/>
        <w:rPr>
          <w:rFonts w:ascii="Times New Roman" w:hAnsi="Times New Roman"/>
          <w:b/>
          <w:i/>
          <w:iCs/>
          <w:sz w:val="26"/>
          <w:szCs w:val="26"/>
        </w:rPr>
      </w:pPr>
      <w:r w:rsidRPr="00412AFD">
        <w:rPr>
          <w:rFonts w:ascii="Times New Roman" w:hAnsi="Times New Roman"/>
          <w:b/>
          <w:i/>
          <w:iCs/>
          <w:sz w:val="26"/>
          <w:szCs w:val="26"/>
        </w:rPr>
        <w:t xml:space="preserve">Протодиакон Сергий </w:t>
      </w:r>
      <w:proofErr w:type="spellStart"/>
      <w:r w:rsidRPr="00412AFD">
        <w:rPr>
          <w:rFonts w:ascii="Times New Roman" w:hAnsi="Times New Roman"/>
          <w:b/>
          <w:i/>
          <w:iCs/>
          <w:sz w:val="26"/>
          <w:szCs w:val="26"/>
        </w:rPr>
        <w:t>Епифанцев</w:t>
      </w:r>
      <w:proofErr w:type="spellEnd"/>
      <w:r w:rsidRPr="00412AFD">
        <w:rPr>
          <w:rFonts w:ascii="Times New Roman" w:hAnsi="Times New Roman"/>
          <w:b/>
          <w:i/>
          <w:iCs/>
          <w:sz w:val="26"/>
          <w:szCs w:val="26"/>
        </w:rPr>
        <w:t xml:space="preserve">, </w:t>
      </w:r>
    </w:p>
    <w:p w:rsidR="00F95D05" w:rsidRPr="00412AFD" w:rsidRDefault="00412AFD" w:rsidP="00412AFD">
      <w:pPr>
        <w:ind w:firstLine="709"/>
        <w:jc w:val="right"/>
        <w:rPr>
          <w:rFonts w:ascii="Times New Roman" w:hAnsi="Times New Roman"/>
          <w:b/>
          <w:i/>
          <w:iCs/>
          <w:sz w:val="26"/>
          <w:szCs w:val="26"/>
        </w:rPr>
      </w:pPr>
      <w:r w:rsidRPr="00412AFD">
        <w:rPr>
          <w:rFonts w:ascii="Times New Roman" w:hAnsi="Times New Roman"/>
          <w:b/>
          <w:i/>
          <w:iCs/>
          <w:sz w:val="26"/>
          <w:szCs w:val="26"/>
        </w:rPr>
        <w:t xml:space="preserve">клирик </w:t>
      </w:r>
      <w:proofErr w:type="spellStart"/>
      <w:r w:rsidRPr="00412AFD">
        <w:rPr>
          <w:rFonts w:ascii="Times New Roman" w:hAnsi="Times New Roman"/>
          <w:b/>
          <w:i/>
          <w:iCs/>
          <w:sz w:val="26"/>
          <w:szCs w:val="26"/>
        </w:rPr>
        <w:t>Александро-Невского</w:t>
      </w:r>
      <w:proofErr w:type="spellEnd"/>
      <w:r w:rsidRPr="00412AFD">
        <w:rPr>
          <w:rFonts w:ascii="Times New Roman" w:hAnsi="Times New Roman"/>
          <w:b/>
          <w:i/>
          <w:iCs/>
          <w:sz w:val="26"/>
          <w:szCs w:val="26"/>
        </w:rPr>
        <w:t xml:space="preserve"> кафедрального собора</w:t>
      </w:r>
    </w:p>
    <w:p w:rsidR="00412AFD" w:rsidRPr="00412AFD" w:rsidRDefault="00412AFD" w:rsidP="00412AFD">
      <w:pPr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95D05" w:rsidRPr="00412AFD" w:rsidRDefault="00F95D05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В начале сообщения оговорюсь, что слово «духовность», которое достаточно часто употребляется в повестке дня в сфере образования, культуры и государственной политики, очень коварное. Совершенно точно, я, как православный священнослужитель понимаю его одним образом, нерелигиозный человек – совершенно иным. А еще есть представители других религиозных учений, христианских конфессий и даже тоталитарных сект. Эти последние, впрочем, представляют собой отдельную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и достаточно опасную </w:t>
      </w:r>
      <w:r w:rsidRPr="00412AFD">
        <w:rPr>
          <w:rFonts w:ascii="Times New Roman" w:hAnsi="Times New Roman" w:cs="Times New Roman"/>
          <w:sz w:val="26"/>
          <w:szCs w:val="26"/>
        </w:rPr>
        <w:t>группу</w:t>
      </w:r>
      <w:r w:rsidR="00D93F88" w:rsidRPr="00412AFD">
        <w:rPr>
          <w:rFonts w:ascii="Times New Roman" w:hAnsi="Times New Roman" w:cs="Times New Roman"/>
          <w:sz w:val="26"/>
          <w:szCs w:val="26"/>
        </w:rPr>
        <w:t>.</w:t>
      </w:r>
      <w:r w:rsidR="00E63B23" w:rsidRPr="00412AFD">
        <w:rPr>
          <w:rFonts w:ascii="Times New Roman" w:hAnsi="Times New Roman" w:cs="Times New Roman"/>
          <w:sz w:val="26"/>
          <w:szCs w:val="26"/>
        </w:rPr>
        <w:t xml:space="preserve"> И все они понимают духовность по-разному.</w:t>
      </w:r>
    </w:p>
    <w:p w:rsidR="0039106C" w:rsidRPr="00412AFD" w:rsidRDefault="0039106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Для меня, как для религиозного человека, духовность – это молитва и исполнение заповедей Божиих, а любое нарушение этих заповедей – </w:t>
      </w:r>
      <w:r w:rsidR="00E63B23" w:rsidRPr="00412AFD">
        <w:rPr>
          <w:rFonts w:ascii="Times New Roman" w:hAnsi="Times New Roman" w:cs="Times New Roman"/>
          <w:sz w:val="26"/>
          <w:szCs w:val="26"/>
        </w:rPr>
        <w:t xml:space="preserve">это </w:t>
      </w:r>
      <w:r w:rsidRPr="00412AFD">
        <w:rPr>
          <w:rFonts w:ascii="Times New Roman" w:hAnsi="Times New Roman" w:cs="Times New Roman"/>
          <w:sz w:val="26"/>
          <w:szCs w:val="26"/>
        </w:rPr>
        <w:t>нарушение духовной безопасности. Поэтому если в большой христианский праздник образовательное учреждение настаивает на том, чтобы обучающиеся были на занятиях, а не шли на богослужение в православный храм – 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для меня </w:t>
      </w:r>
      <w:r w:rsidRPr="00412AFD">
        <w:rPr>
          <w:rFonts w:ascii="Times New Roman" w:hAnsi="Times New Roman" w:cs="Times New Roman"/>
          <w:sz w:val="26"/>
          <w:szCs w:val="26"/>
        </w:rPr>
        <w:t>это угроза духовной безопасности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. </w:t>
      </w:r>
      <w:r w:rsidR="00D93F88" w:rsidRPr="00412AFD">
        <w:rPr>
          <w:rFonts w:ascii="Times New Roman" w:hAnsi="Times New Roman" w:cs="Times New Roman"/>
          <w:sz w:val="26"/>
          <w:szCs w:val="26"/>
        </w:rPr>
        <w:t>П</w:t>
      </w:r>
      <w:r w:rsidRPr="00412AFD">
        <w:rPr>
          <w:rFonts w:ascii="Times New Roman" w:hAnsi="Times New Roman" w:cs="Times New Roman"/>
          <w:sz w:val="26"/>
          <w:szCs w:val="26"/>
        </w:rPr>
        <w:t xml:space="preserve">очему православные священнослужители не выступают с подобными предложениями? </w:t>
      </w:r>
      <w:r w:rsidR="00D93F88" w:rsidRPr="00412AFD">
        <w:rPr>
          <w:rFonts w:ascii="Times New Roman" w:hAnsi="Times New Roman" w:cs="Times New Roman"/>
          <w:sz w:val="26"/>
          <w:szCs w:val="26"/>
        </w:rPr>
        <w:t>Как вам кажется?</w:t>
      </w:r>
    </w:p>
    <w:p w:rsidR="00E342EC" w:rsidRPr="00412AFD" w:rsidRDefault="0039106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>Я намеренно начал с провокации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. </w:t>
      </w:r>
      <w:r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Давайте </w:t>
      </w:r>
      <w:r w:rsidRPr="00412AFD">
        <w:rPr>
          <w:rFonts w:ascii="Times New Roman" w:hAnsi="Times New Roman" w:cs="Times New Roman"/>
          <w:sz w:val="26"/>
          <w:szCs w:val="26"/>
        </w:rPr>
        <w:t>задума</w:t>
      </w:r>
      <w:r w:rsidR="00D93F88" w:rsidRPr="00412AFD">
        <w:rPr>
          <w:rFonts w:ascii="Times New Roman" w:hAnsi="Times New Roman" w:cs="Times New Roman"/>
          <w:sz w:val="26"/>
          <w:szCs w:val="26"/>
        </w:rPr>
        <w:t>емся</w:t>
      </w:r>
      <w:r w:rsidRPr="00412AFD">
        <w:rPr>
          <w:rFonts w:ascii="Times New Roman" w:hAnsi="Times New Roman" w:cs="Times New Roman"/>
          <w:sz w:val="26"/>
          <w:szCs w:val="26"/>
        </w:rPr>
        <w:t xml:space="preserve"> – что объединяет всех нас – верующих и неверующих, православных, протестантов, мусульман и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Pr="00412AFD">
        <w:rPr>
          <w:rFonts w:ascii="Times New Roman" w:hAnsi="Times New Roman" w:cs="Times New Roman"/>
          <w:sz w:val="26"/>
          <w:szCs w:val="26"/>
        </w:rPr>
        <w:t xml:space="preserve">т.д. </w:t>
      </w:r>
      <w:r w:rsidRPr="00412AFD">
        <w:rPr>
          <w:rFonts w:ascii="Times New Roman" w:hAnsi="Times New Roman" w:cs="Times New Roman"/>
          <w:sz w:val="26"/>
          <w:szCs w:val="26"/>
        </w:rPr>
        <w:softHyphen/>
        <w:t xml:space="preserve">– в вопросах духовной безопасности, если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саму </w:t>
      </w:r>
      <w:r w:rsidRPr="00412AFD">
        <w:rPr>
          <w:rFonts w:ascii="Times New Roman" w:hAnsi="Times New Roman" w:cs="Times New Roman"/>
          <w:sz w:val="26"/>
          <w:szCs w:val="26"/>
        </w:rPr>
        <w:t>духовность мы априори понимаем по-разному. Каковы наши точки соприкосновения? В чем мы можем быть едины и как нам организовать эффективную совместную работу в этой сфере?</w:t>
      </w:r>
    </w:p>
    <w:p w:rsidR="00E342EC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У нас есть общие ценности и неважно, какими мы их считаем – христианскими или общечеловеческими. Вот </w:t>
      </w:r>
      <w:r w:rsidR="00D93F88" w:rsidRPr="00412AFD">
        <w:rPr>
          <w:rFonts w:ascii="Times New Roman" w:hAnsi="Times New Roman" w:cs="Times New Roman"/>
          <w:sz w:val="26"/>
          <w:szCs w:val="26"/>
        </w:rPr>
        <w:t>некоторые из них</w:t>
      </w:r>
      <w:r w:rsidRPr="00412AFD">
        <w:rPr>
          <w:rFonts w:ascii="Times New Roman" w:hAnsi="Times New Roman" w:cs="Times New Roman"/>
          <w:sz w:val="26"/>
          <w:szCs w:val="26"/>
        </w:rPr>
        <w:t>:</w:t>
      </w:r>
    </w:p>
    <w:p w:rsidR="00E342EC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>– ценность человеческой жизни и здоровья;</w:t>
      </w:r>
    </w:p>
    <w:p w:rsidR="00E342EC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>– свобода и неприкосновенность личности;</w:t>
      </w:r>
    </w:p>
    <w:p w:rsidR="00E342EC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>– недопустимость лжи и манипуляций по отношению к человеку.</w:t>
      </w:r>
    </w:p>
    <w:p w:rsidR="00E342EC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Вернусь к провокации, с которой я начал. Такое заявление противоречило бы второй из обозначенных в моем списке ценностей – свободе.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Именно поэтому оно никогда не прозвучит из уст христианина. </w:t>
      </w:r>
      <w:r w:rsidRPr="00412AFD">
        <w:rPr>
          <w:rFonts w:ascii="Times New Roman" w:hAnsi="Times New Roman" w:cs="Times New Roman"/>
          <w:sz w:val="26"/>
          <w:szCs w:val="26"/>
        </w:rPr>
        <w:t>Каждый человек вправе самостоятельно решать, какую религиозную традицию ему исповедовать. В рамках образовательного процесса все стороны</w:t>
      </w:r>
      <w:r w:rsidR="008500B5"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Pr="00412AFD">
        <w:rPr>
          <w:rFonts w:ascii="Times New Roman" w:hAnsi="Times New Roman" w:cs="Times New Roman"/>
          <w:sz w:val="26"/>
          <w:szCs w:val="26"/>
        </w:rPr>
        <w:t>–</w:t>
      </w:r>
      <w:r w:rsidR="008500B5"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Pr="00412AFD">
        <w:rPr>
          <w:rFonts w:ascii="Times New Roman" w:hAnsi="Times New Roman" w:cs="Times New Roman"/>
          <w:sz w:val="26"/>
          <w:szCs w:val="26"/>
        </w:rPr>
        <w:t>педагоги, родители, представители традиционных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Pr="00412AFD">
        <w:rPr>
          <w:rFonts w:ascii="Times New Roman" w:hAnsi="Times New Roman" w:cs="Times New Roman"/>
          <w:sz w:val="26"/>
          <w:szCs w:val="26"/>
        </w:rPr>
        <w:t>религий – </w:t>
      </w:r>
      <w:r w:rsidR="00E63B23" w:rsidRPr="00412AFD">
        <w:rPr>
          <w:rFonts w:ascii="Times New Roman" w:hAnsi="Times New Roman" w:cs="Times New Roman"/>
          <w:sz w:val="26"/>
          <w:szCs w:val="26"/>
        </w:rPr>
        <w:t xml:space="preserve"> </w:t>
      </w:r>
      <w:r w:rsidRPr="00412AFD">
        <w:rPr>
          <w:rFonts w:ascii="Times New Roman" w:hAnsi="Times New Roman" w:cs="Times New Roman"/>
          <w:sz w:val="26"/>
          <w:szCs w:val="26"/>
        </w:rPr>
        <w:t>знакомят ребенка с религиозной культурой и ее рол</w:t>
      </w:r>
      <w:r w:rsidR="00E63B23" w:rsidRPr="00412AFD">
        <w:rPr>
          <w:rFonts w:ascii="Times New Roman" w:hAnsi="Times New Roman" w:cs="Times New Roman"/>
          <w:sz w:val="26"/>
          <w:szCs w:val="26"/>
        </w:rPr>
        <w:t>ью</w:t>
      </w:r>
      <w:r w:rsidRPr="00412AFD">
        <w:rPr>
          <w:rFonts w:ascii="Times New Roman" w:hAnsi="Times New Roman" w:cs="Times New Roman"/>
          <w:sz w:val="26"/>
          <w:szCs w:val="26"/>
        </w:rPr>
        <w:t xml:space="preserve"> в истории Отечества. </w:t>
      </w:r>
      <w:r w:rsidR="00D93F88" w:rsidRPr="00412AFD">
        <w:rPr>
          <w:rFonts w:ascii="Times New Roman" w:hAnsi="Times New Roman" w:cs="Times New Roman"/>
          <w:sz w:val="26"/>
          <w:szCs w:val="26"/>
        </w:rPr>
        <w:t>А о</w:t>
      </w:r>
      <w:r w:rsidRPr="00412AFD">
        <w:rPr>
          <w:rFonts w:ascii="Times New Roman" w:hAnsi="Times New Roman" w:cs="Times New Roman"/>
          <w:sz w:val="26"/>
          <w:szCs w:val="26"/>
        </w:rPr>
        <w:t xml:space="preserve">бучение ребенка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вероучительным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истинам происходит </w:t>
      </w:r>
      <w:r w:rsidR="008500B5" w:rsidRPr="00412AFD">
        <w:rPr>
          <w:rFonts w:ascii="Times New Roman" w:hAnsi="Times New Roman" w:cs="Times New Roman"/>
          <w:sz w:val="26"/>
          <w:szCs w:val="26"/>
        </w:rPr>
        <w:t xml:space="preserve">уже </w:t>
      </w:r>
      <w:r w:rsidRPr="00412AFD">
        <w:rPr>
          <w:rFonts w:ascii="Times New Roman" w:hAnsi="Times New Roman" w:cs="Times New Roman"/>
          <w:sz w:val="26"/>
          <w:szCs w:val="26"/>
        </w:rPr>
        <w:t xml:space="preserve">в семье, но это не тема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нашего </w:t>
      </w:r>
      <w:r w:rsidRPr="00412AFD">
        <w:rPr>
          <w:rFonts w:ascii="Times New Roman" w:hAnsi="Times New Roman" w:cs="Times New Roman"/>
          <w:sz w:val="26"/>
          <w:szCs w:val="26"/>
        </w:rPr>
        <w:t>сообщения.</w:t>
      </w:r>
    </w:p>
    <w:p w:rsidR="00D93F88" w:rsidRPr="00412AFD" w:rsidRDefault="00E342EC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Сегодня общество стоит перед серьезными вызовами. Здесь стоит вспомнить футуролога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Элвина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Тоффлера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и его научную концепцию, которая основывалась на идее сменяющих друг друга волн-типов общества: аграрного, индустриального, информационного. </w:t>
      </w:r>
      <w:r w:rsidR="004E711E" w:rsidRPr="00412AFD">
        <w:rPr>
          <w:rFonts w:ascii="Times New Roman" w:hAnsi="Times New Roman" w:cs="Times New Roman"/>
          <w:sz w:val="26"/>
          <w:szCs w:val="26"/>
        </w:rPr>
        <w:t xml:space="preserve">Ученый и в страшном сне предположить не мог, что после информационной нас будет ждать еще одна волна – цифровая. И </w:t>
      </w:r>
      <w:r w:rsidR="008500B5" w:rsidRPr="00412AFD">
        <w:rPr>
          <w:rFonts w:ascii="Times New Roman" w:hAnsi="Times New Roman" w:cs="Times New Roman"/>
          <w:sz w:val="26"/>
          <w:szCs w:val="26"/>
        </w:rPr>
        <w:t xml:space="preserve">что </w:t>
      </w:r>
      <w:r w:rsidR="004E711E" w:rsidRPr="00412AFD">
        <w:rPr>
          <w:rFonts w:ascii="Times New Roman" w:hAnsi="Times New Roman" w:cs="Times New Roman"/>
          <w:sz w:val="26"/>
          <w:szCs w:val="26"/>
        </w:rPr>
        <w:t>она изменит все – деловую и образовательную среду, инфраструктуру, законы оборота и потребления информации</w:t>
      </w:r>
      <w:proofErr w:type="gramStart"/>
      <w:r w:rsidR="004E711E" w:rsidRPr="00412AFD">
        <w:rPr>
          <w:rFonts w:ascii="Times New Roman" w:hAnsi="Times New Roman" w:cs="Times New Roman"/>
          <w:sz w:val="26"/>
          <w:szCs w:val="26"/>
        </w:rPr>
        <w:t>… Д</w:t>
      </w:r>
      <w:proofErr w:type="gramEnd"/>
      <w:r w:rsidR="004E711E" w:rsidRPr="00412AFD">
        <w:rPr>
          <w:rFonts w:ascii="Times New Roman" w:hAnsi="Times New Roman" w:cs="Times New Roman"/>
          <w:sz w:val="26"/>
          <w:szCs w:val="26"/>
        </w:rPr>
        <w:t xml:space="preserve">а абсолютно все. И, надо признать, мы пока совершенно не ориентируемся в этом новом, постоянно меняющемся информационном поле. </w:t>
      </w:r>
    </w:p>
    <w:p w:rsidR="004E711E" w:rsidRPr="00412AFD" w:rsidRDefault="00D93F88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lastRenderedPageBreak/>
        <w:t>Информационный митрополичий центр «</w:t>
      </w:r>
      <w:proofErr w:type="gramStart"/>
      <w:r w:rsidRPr="00412AFD">
        <w:rPr>
          <w:rFonts w:ascii="Times New Roman" w:hAnsi="Times New Roman" w:cs="Times New Roman"/>
          <w:sz w:val="26"/>
          <w:szCs w:val="26"/>
        </w:rPr>
        <w:t>Православное</w:t>
      </w:r>
      <w:proofErr w:type="gramEnd"/>
      <w:r w:rsidRPr="00412A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Осколье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» предлагает провести для педагогов и сотрудников образовательных организаций просветительский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интенсив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«Цифровая гигиена и духовная безопасность». В рамках площадки мы </w:t>
      </w:r>
      <w:r w:rsidR="004E711E" w:rsidRPr="00412AFD">
        <w:rPr>
          <w:rFonts w:ascii="Times New Roman" w:hAnsi="Times New Roman" w:cs="Times New Roman"/>
          <w:sz w:val="26"/>
          <w:szCs w:val="26"/>
        </w:rPr>
        <w:t>рассмотр</w:t>
      </w:r>
      <w:r w:rsidRPr="00412AFD">
        <w:rPr>
          <w:rFonts w:ascii="Times New Roman" w:hAnsi="Times New Roman" w:cs="Times New Roman"/>
          <w:sz w:val="26"/>
          <w:szCs w:val="26"/>
        </w:rPr>
        <w:t>им</w:t>
      </w:r>
      <w:r w:rsidR="004E711E" w:rsidRPr="00412AFD">
        <w:rPr>
          <w:rFonts w:ascii="Times New Roman" w:hAnsi="Times New Roman" w:cs="Times New Roman"/>
          <w:sz w:val="26"/>
          <w:szCs w:val="26"/>
        </w:rPr>
        <w:t xml:space="preserve"> некоторые из опасностей, с которыми сталкивается сегодня ребенок и подросток, и </w:t>
      </w:r>
      <w:proofErr w:type="gramStart"/>
      <w:r w:rsidR="004E711E" w:rsidRPr="00412AF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E711E" w:rsidRPr="00412AFD">
        <w:rPr>
          <w:rFonts w:ascii="Times New Roman" w:hAnsi="Times New Roman" w:cs="Times New Roman"/>
          <w:sz w:val="26"/>
          <w:szCs w:val="26"/>
        </w:rPr>
        <w:t xml:space="preserve"> которых его мог бы предостеречь чуткий и компетентный наставник, учитель, старший друг.</w:t>
      </w:r>
    </w:p>
    <w:p w:rsidR="004E711E" w:rsidRPr="00412AFD" w:rsidRDefault="004E711E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Первая большая тема, которую мы хотели бы рассмотреть – это косвенные внушения. Информационной средой сегодня правит маркетинг – наука продаж. Это не хорошо и не плохо, это факт. Социальные сети, эфиры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ютуб-каналов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, ленты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блогеров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, сайты и другие информационные продукты 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(намерено не говорим о телеканалах, дети их почти не смотрят) </w:t>
      </w:r>
      <w:r w:rsidRPr="00412AFD">
        <w:rPr>
          <w:rFonts w:ascii="Times New Roman" w:hAnsi="Times New Roman" w:cs="Times New Roman"/>
          <w:sz w:val="26"/>
          <w:szCs w:val="26"/>
        </w:rPr>
        <w:t xml:space="preserve">напичканы рекламой, прямой и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нативной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. Над ее созданием порой трудятся не просто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копирайтеры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нейромаркетологи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– ученые, которые пользуются не опросниками и учебниками, а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энцефалографами</w:t>
      </w:r>
      <w:proofErr w:type="spellEnd"/>
      <w:r w:rsidR="008E5D04" w:rsidRPr="00412AFD">
        <w:rPr>
          <w:rFonts w:ascii="Times New Roman" w:hAnsi="Times New Roman" w:cs="Times New Roman"/>
          <w:sz w:val="26"/>
          <w:szCs w:val="26"/>
        </w:rPr>
        <w:t xml:space="preserve"> и разработками нейрофизиологов</w:t>
      </w:r>
      <w:r w:rsidRPr="00412AFD">
        <w:rPr>
          <w:rFonts w:ascii="Times New Roman" w:hAnsi="Times New Roman" w:cs="Times New Roman"/>
          <w:sz w:val="26"/>
          <w:szCs w:val="26"/>
        </w:rPr>
        <w:t>. В основе рекламы – так называемые «косвенные внушения».</w:t>
      </w:r>
    </w:p>
    <w:p w:rsidR="00E342EC" w:rsidRPr="00412AFD" w:rsidRDefault="004E711E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Мы предложим педагогам краткий экскурс в наследие выдающегося психотерапевта </w:t>
      </w:r>
      <w:r w:rsidRPr="00412AFD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Pr="00412AFD">
        <w:rPr>
          <w:rFonts w:ascii="Times New Roman" w:hAnsi="Times New Roman" w:cs="Times New Roman"/>
          <w:sz w:val="26"/>
          <w:szCs w:val="26"/>
        </w:rPr>
        <w:t xml:space="preserve"> века Милтона Эриксона. Именно его детище – 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эриксоновский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гипноз – </w:t>
      </w:r>
      <w:proofErr w:type="gramStart"/>
      <w:r w:rsidRPr="00412AFD">
        <w:rPr>
          <w:rFonts w:ascii="Times New Roman" w:hAnsi="Times New Roman" w:cs="Times New Roman"/>
          <w:sz w:val="26"/>
          <w:szCs w:val="26"/>
        </w:rPr>
        <w:t>легло</w:t>
      </w:r>
      <w:proofErr w:type="gramEnd"/>
      <w:r w:rsidRPr="00412AFD">
        <w:rPr>
          <w:rFonts w:ascii="Times New Roman" w:hAnsi="Times New Roman" w:cs="Times New Roman"/>
          <w:sz w:val="26"/>
          <w:szCs w:val="26"/>
        </w:rPr>
        <w:t xml:space="preserve"> в том числе в основу </w:t>
      </w:r>
      <w:r w:rsidRPr="00412AFD">
        <w:rPr>
          <w:rFonts w:ascii="Times New Roman" w:hAnsi="Times New Roman" w:cs="Times New Roman"/>
          <w:sz w:val="26"/>
          <w:szCs w:val="26"/>
          <w:lang w:val="en-US"/>
        </w:rPr>
        <w:t>NLP</w:t>
      </w:r>
      <w:r w:rsidRPr="00412AFD">
        <w:rPr>
          <w:rFonts w:ascii="Times New Roman" w:hAnsi="Times New Roman" w:cs="Times New Roman"/>
          <w:sz w:val="26"/>
          <w:szCs w:val="26"/>
        </w:rPr>
        <w:t xml:space="preserve"> и множества других технологий, применяемых в рекламе. </w:t>
      </w:r>
      <w:r w:rsidR="002A33BB" w:rsidRPr="00412AFD">
        <w:rPr>
          <w:rFonts w:ascii="Times New Roman" w:hAnsi="Times New Roman" w:cs="Times New Roman"/>
          <w:sz w:val="26"/>
          <w:szCs w:val="26"/>
        </w:rPr>
        <w:t xml:space="preserve">Хочу заметить, что мы вовсе не ставим цель критиковать </w:t>
      </w:r>
      <w:proofErr w:type="gramStart"/>
      <w:r w:rsidR="002A33BB" w:rsidRPr="00412AFD">
        <w:rPr>
          <w:rFonts w:ascii="Times New Roman" w:hAnsi="Times New Roman" w:cs="Times New Roman"/>
          <w:sz w:val="26"/>
          <w:szCs w:val="26"/>
        </w:rPr>
        <w:t>великого</w:t>
      </w:r>
      <w:proofErr w:type="gramEnd"/>
      <w:r w:rsidR="002A33BB" w:rsidRPr="00412A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A33BB" w:rsidRPr="00412AFD">
        <w:rPr>
          <w:rFonts w:ascii="Times New Roman" w:hAnsi="Times New Roman" w:cs="Times New Roman"/>
          <w:sz w:val="26"/>
          <w:szCs w:val="26"/>
        </w:rPr>
        <w:t>гипнотерапевта</w:t>
      </w:r>
      <w:proofErr w:type="spellEnd"/>
      <w:r w:rsidR="002A33BB" w:rsidRPr="00412AFD">
        <w:rPr>
          <w:rFonts w:ascii="Times New Roman" w:hAnsi="Times New Roman" w:cs="Times New Roman"/>
          <w:sz w:val="26"/>
          <w:szCs w:val="26"/>
        </w:rPr>
        <w:t xml:space="preserve">. У нас иная цель. У Православной Церкви есть 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многовековой опыт, если хотите – </w:t>
      </w:r>
      <w:r w:rsidR="002A33BB" w:rsidRPr="00412AFD">
        <w:rPr>
          <w:rFonts w:ascii="Times New Roman" w:hAnsi="Times New Roman" w:cs="Times New Roman"/>
          <w:sz w:val="26"/>
          <w:szCs w:val="26"/>
        </w:rPr>
        <w:t xml:space="preserve">древние разработки, направленные против косвенных внушений. Если мы сравним структуру этих внушений и структуру того, что в христианской традиции называется «искушение», то увидим, что структура эта почти идентична. Мы имеем многовековое наследие, которое именуется «аскетика», знакомство с которым позволит педагогу иметь целостный взгляд на проблему. В рамках </w:t>
      </w:r>
      <w:proofErr w:type="spellStart"/>
      <w:r w:rsidR="002A33BB" w:rsidRPr="00412AFD">
        <w:rPr>
          <w:rFonts w:ascii="Times New Roman" w:hAnsi="Times New Roman" w:cs="Times New Roman"/>
          <w:sz w:val="26"/>
          <w:szCs w:val="26"/>
        </w:rPr>
        <w:t>интенсива</w:t>
      </w:r>
      <w:proofErr w:type="spellEnd"/>
      <w:r w:rsidR="002A33BB" w:rsidRPr="00412AFD">
        <w:rPr>
          <w:rFonts w:ascii="Times New Roman" w:hAnsi="Times New Roman" w:cs="Times New Roman"/>
          <w:sz w:val="26"/>
          <w:szCs w:val="26"/>
        </w:rPr>
        <w:t xml:space="preserve"> мы рассмотрим большинство видов косвенных внушений и маркетинговых приемов</w:t>
      </w:r>
      <w:r w:rsidR="008500B5" w:rsidRPr="00412AFD">
        <w:rPr>
          <w:rFonts w:ascii="Times New Roman" w:hAnsi="Times New Roman" w:cs="Times New Roman"/>
          <w:sz w:val="26"/>
          <w:szCs w:val="26"/>
        </w:rPr>
        <w:t xml:space="preserve"> и предложим способы их обнаружения и защиты от них.</w:t>
      </w:r>
    </w:p>
    <w:p w:rsidR="002A33BB" w:rsidRPr="00412AFD" w:rsidRDefault="002A33BB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 xml:space="preserve">Еще один существенный вызов – это изменение работы мозга из-за увеличения экранного времени. Мы поговорим с педагогами о </w:t>
      </w:r>
      <w:proofErr w:type="gramStart"/>
      <w:r w:rsidRPr="00412AFD">
        <w:rPr>
          <w:rFonts w:ascii="Times New Roman" w:hAnsi="Times New Roman" w:cs="Times New Roman"/>
          <w:sz w:val="26"/>
          <w:szCs w:val="26"/>
        </w:rPr>
        <w:t>дефолт-системе</w:t>
      </w:r>
      <w:proofErr w:type="gramEnd"/>
      <w:r w:rsidRPr="00412AFD">
        <w:rPr>
          <w:rFonts w:ascii="Times New Roman" w:hAnsi="Times New Roman" w:cs="Times New Roman"/>
          <w:sz w:val="26"/>
          <w:szCs w:val="26"/>
        </w:rPr>
        <w:t xml:space="preserve"> мозга, формировании нейронных связей и цифровом аутизме – последствии </w:t>
      </w:r>
      <w:proofErr w:type="spellStart"/>
      <w:r w:rsidRPr="00412AFD">
        <w:rPr>
          <w:rFonts w:ascii="Times New Roman" w:hAnsi="Times New Roman" w:cs="Times New Roman"/>
          <w:sz w:val="26"/>
          <w:szCs w:val="26"/>
        </w:rPr>
        <w:t>гиперпотребления</w:t>
      </w:r>
      <w:proofErr w:type="spellEnd"/>
      <w:r w:rsidRPr="00412AFD">
        <w:rPr>
          <w:rFonts w:ascii="Times New Roman" w:hAnsi="Times New Roman" w:cs="Times New Roman"/>
          <w:sz w:val="26"/>
          <w:szCs w:val="26"/>
        </w:rPr>
        <w:t xml:space="preserve"> информации и чрезмерного увлечения детей и молодежи гаджетами. Здесь важно уточнить – мы не занимаем ретроградную позицию и не призываем отобрать у детей смартфоны и компьютеры. Наоборот – мы предлагаем педагогам изучить 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стратегию управления этими процессами с тем, чтобы они могли предупредить обучающихся о возможной опасности. 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Мы обсудим с участниками встреч теорию поколений Нила </w:t>
      </w:r>
      <w:proofErr w:type="spellStart"/>
      <w:r w:rsidR="008E5D04" w:rsidRPr="00412AFD">
        <w:rPr>
          <w:rFonts w:ascii="Times New Roman" w:hAnsi="Times New Roman" w:cs="Times New Roman"/>
          <w:sz w:val="26"/>
          <w:szCs w:val="26"/>
        </w:rPr>
        <w:t>Хау</w:t>
      </w:r>
      <w:proofErr w:type="spellEnd"/>
      <w:r w:rsidR="008E5D04" w:rsidRPr="00412AFD">
        <w:rPr>
          <w:rFonts w:ascii="Times New Roman" w:hAnsi="Times New Roman" w:cs="Times New Roman"/>
          <w:sz w:val="26"/>
          <w:szCs w:val="26"/>
        </w:rPr>
        <w:t xml:space="preserve"> и Уильяма </w:t>
      </w:r>
      <w:proofErr w:type="spellStart"/>
      <w:r w:rsidR="008E5D04" w:rsidRPr="00412AFD">
        <w:rPr>
          <w:rFonts w:ascii="Times New Roman" w:hAnsi="Times New Roman" w:cs="Times New Roman"/>
          <w:sz w:val="26"/>
          <w:szCs w:val="26"/>
        </w:rPr>
        <w:t>Штраусса</w:t>
      </w:r>
      <w:proofErr w:type="spellEnd"/>
      <w:r w:rsidR="008E5D04" w:rsidRPr="00412AFD">
        <w:rPr>
          <w:rFonts w:ascii="Times New Roman" w:hAnsi="Times New Roman" w:cs="Times New Roman"/>
          <w:sz w:val="26"/>
          <w:szCs w:val="26"/>
        </w:rPr>
        <w:t xml:space="preserve"> с точки зрения поиска </w:t>
      </w:r>
      <w:proofErr w:type="spellStart"/>
      <w:r w:rsidR="008E5D04" w:rsidRPr="00412AFD">
        <w:rPr>
          <w:rFonts w:ascii="Times New Roman" w:hAnsi="Times New Roman" w:cs="Times New Roman"/>
          <w:sz w:val="26"/>
          <w:szCs w:val="26"/>
        </w:rPr>
        <w:t>таргетированного</w:t>
      </w:r>
      <w:proofErr w:type="spellEnd"/>
      <w:r w:rsidR="008E5D04" w:rsidRPr="00412AFD">
        <w:rPr>
          <w:rFonts w:ascii="Times New Roman" w:hAnsi="Times New Roman" w:cs="Times New Roman"/>
          <w:sz w:val="26"/>
          <w:szCs w:val="26"/>
        </w:rPr>
        <w:t xml:space="preserve"> подбора инструментов и аргументов, которые помогут им обсуждать со школьниками эти проблемы. Компетентный педагог с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может предложить ученику </w:t>
      </w:r>
      <w:r w:rsidR="008E5D04" w:rsidRPr="00412AFD">
        <w:rPr>
          <w:rFonts w:ascii="Times New Roman" w:hAnsi="Times New Roman" w:cs="Times New Roman"/>
          <w:sz w:val="26"/>
          <w:szCs w:val="26"/>
        </w:rPr>
        <w:t>знания</w:t>
      </w:r>
      <w:r w:rsidR="00D93F88" w:rsidRPr="00412AFD">
        <w:rPr>
          <w:rFonts w:ascii="Times New Roman" w:hAnsi="Times New Roman" w:cs="Times New Roman"/>
          <w:sz w:val="26"/>
          <w:szCs w:val="26"/>
        </w:rPr>
        <w:t>, которые помогут ему пользоваться благами цивилизации, не причиняя себе вреда.</w:t>
      </w:r>
      <w:r w:rsidR="008E5D04" w:rsidRPr="00412A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42EC" w:rsidRPr="00412AFD" w:rsidRDefault="008500B5" w:rsidP="00412AF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AFD">
        <w:rPr>
          <w:rFonts w:ascii="Times New Roman" w:hAnsi="Times New Roman" w:cs="Times New Roman"/>
          <w:sz w:val="26"/>
          <w:szCs w:val="26"/>
        </w:rPr>
        <w:t>Наде</w:t>
      </w:r>
      <w:r w:rsidR="00ED4A50" w:rsidRPr="00412AFD">
        <w:rPr>
          <w:rFonts w:ascii="Times New Roman" w:hAnsi="Times New Roman" w:cs="Times New Roman"/>
          <w:sz w:val="26"/>
          <w:szCs w:val="26"/>
        </w:rPr>
        <w:t>емся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, что </w:t>
      </w:r>
      <w:r w:rsidRPr="00412AFD">
        <w:rPr>
          <w:rFonts w:ascii="Times New Roman" w:hAnsi="Times New Roman" w:cs="Times New Roman"/>
          <w:sz w:val="26"/>
          <w:szCs w:val="26"/>
        </w:rPr>
        <w:t>наш</w:t>
      </w:r>
      <w:r w:rsidR="00D93F88" w:rsidRPr="00412AFD">
        <w:rPr>
          <w:rFonts w:ascii="Times New Roman" w:hAnsi="Times New Roman" w:cs="Times New Roman"/>
          <w:sz w:val="26"/>
          <w:szCs w:val="26"/>
        </w:rPr>
        <w:t xml:space="preserve"> информационно-просветительский продукт принесет пользу и внесет лепту в реализацию Концепции «Белгородская область – территория безопасности».</w:t>
      </w:r>
    </w:p>
    <w:sectPr w:rsidR="00E342EC" w:rsidRPr="00412AFD" w:rsidSect="00E91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5D05"/>
    <w:rsid w:val="002A33BB"/>
    <w:rsid w:val="00331681"/>
    <w:rsid w:val="0039106C"/>
    <w:rsid w:val="00412AFD"/>
    <w:rsid w:val="004321B1"/>
    <w:rsid w:val="004E711E"/>
    <w:rsid w:val="008500B5"/>
    <w:rsid w:val="008E5D04"/>
    <w:rsid w:val="00D371D4"/>
    <w:rsid w:val="00D93F88"/>
    <w:rsid w:val="00DE0810"/>
    <w:rsid w:val="00E342EC"/>
    <w:rsid w:val="00E63B23"/>
    <w:rsid w:val="00E91843"/>
    <w:rsid w:val="00ED3CE9"/>
    <w:rsid w:val="00ED4A50"/>
    <w:rsid w:val="00F9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43"/>
  </w:style>
  <w:style w:type="paragraph" w:styleId="1">
    <w:name w:val="heading 1"/>
    <w:basedOn w:val="a"/>
    <w:next w:val="a"/>
    <w:link w:val="10"/>
    <w:uiPriority w:val="9"/>
    <w:qFormat/>
    <w:rsid w:val="00D93F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</cp:lastModifiedBy>
  <cp:revision>4</cp:revision>
  <cp:lastPrinted>2021-06-22T10:00:00Z</cp:lastPrinted>
  <dcterms:created xsi:type="dcterms:W3CDTF">2021-06-17T15:18:00Z</dcterms:created>
  <dcterms:modified xsi:type="dcterms:W3CDTF">2022-02-04T11:27:00Z</dcterms:modified>
</cp:coreProperties>
</file>