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89" w:rsidRPr="00AB3889" w:rsidRDefault="00AB3889" w:rsidP="00AB3889">
      <w:pPr>
        <w:spacing w:before="100" w:beforeAutospacing="1" w:after="100" w:afterAutospacing="1" w:line="240" w:lineRule="auto"/>
        <w:jc w:val="center"/>
        <w:rPr>
          <w:rFonts w:ascii="Times New Roman" w:eastAsia="Times New Roman" w:hAnsi="Times New Roman" w:cs="Times New Roman"/>
          <w:b/>
          <w:color w:val="22272F"/>
          <w:sz w:val="32"/>
          <w:szCs w:val="32"/>
          <w:lang w:eastAsia="ru-RU"/>
        </w:rPr>
      </w:pPr>
      <w:r w:rsidRPr="00AB3889">
        <w:rPr>
          <w:rFonts w:ascii="Times New Roman" w:eastAsia="Times New Roman" w:hAnsi="Times New Roman" w:cs="Times New Roman"/>
          <w:b/>
          <w:color w:val="22272F"/>
          <w:sz w:val="32"/>
          <w:szCs w:val="32"/>
          <w:lang w:eastAsia="ru-RU"/>
        </w:rPr>
        <w:t>Приказ Министерства образования и науки РФ от 29 декабря 2014 г. N 1644</w:t>
      </w:r>
      <w:r w:rsidRPr="00AB3889">
        <w:rPr>
          <w:rFonts w:ascii="Times New Roman" w:eastAsia="Times New Roman" w:hAnsi="Times New Roman" w:cs="Times New Roman"/>
          <w:b/>
          <w:color w:val="22272F"/>
          <w:sz w:val="32"/>
          <w:szCs w:val="32"/>
          <w:lang w:eastAsia="ru-RU"/>
        </w:rPr>
        <w:br/>
        <w:t>"О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соответствии с </w:t>
      </w:r>
      <w:hyperlink r:id="rId4" w:anchor="/document/70392898/entry/15241" w:history="1">
        <w:r w:rsidRPr="00AB3889">
          <w:rPr>
            <w:rFonts w:ascii="Times New Roman" w:eastAsia="Times New Roman" w:hAnsi="Times New Roman" w:cs="Times New Roman"/>
            <w:color w:val="734C9B"/>
            <w:sz w:val="32"/>
            <w:lang w:eastAsia="ru-RU"/>
          </w:rPr>
          <w:t>подпунктом 5.2.41</w:t>
        </w:r>
      </w:hyperlink>
      <w:r w:rsidRPr="00AB3889">
        <w:rPr>
          <w:rFonts w:ascii="Times New Roman" w:eastAsia="Times New Roman" w:hAnsi="Times New Roman" w:cs="Times New Roman"/>
          <w:color w:val="22272F"/>
          <w:sz w:val="32"/>
          <w:szCs w:val="32"/>
          <w:lang w:eastAsia="ru-RU"/>
        </w:rPr>
        <w:t> Положения о Министерстве образования и науки Российской Федерации, утвержденного </w:t>
      </w:r>
      <w:hyperlink r:id="rId5" w:anchor="/document/70392898/entry/0" w:history="1">
        <w:r w:rsidRPr="00AB3889">
          <w:rPr>
            <w:rFonts w:ascii="Times New Roman" w:eastAsia="Times New Roman" w:hAnsi="Times New Roman" w:cs="Times New Roman"/>
            <w:color w:val="734C9B"/>
            <w:sz w:val="32"/>
            <w:lang w:eastAsia="ru-RU"/>
          </w:rPr>
          <w:t>постановлением</w:t>
        </w:r>
      </w:hyperlink>
      <w:r w:rsidRPr="00AB3889">
        <w:rPr>
          <w:rFonts w:ascii="Times New Roman" w:eastAsia="Times New Roman" w:hAnsi="Times New Roman" w:cs="Times New Roman"/>
          <w:color w:val="22272F"/>
          <w:sz w:val="32"/>
          <w:szCs w:val="32"/>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AB3889">
        <w:rPr>
          <w:rFonts w:ascii="Times New Roman" w:eastAsia="Times New Roman" w:hAnsi="Times New Roman" w:cs="Times New Roman"/>
          <w:color w:val="22272F"/>
          <w:sz w:val="32"/>
          <w:szCs w:val="32"/>
          <w:lang w:eastAsia="ru-RU"/>
        </w:rPr>
        <w:t xml:space="preserve"> N 27, ст. 3776), и </w:t>
      </w:r>
      <w:hyperlink r:id="rId6" w:anchor="/document/70429496/entry/1020" w:history="1">
        <w:r w:rsidRPr="00AB3889">
          <w:rPr>
            <w:rFonts w:ascii="Times New Roman" w:eastAsia="Times New Roman" w:hAnsi="Times New Roman" w:cs="Times New Roman"/>
            <w:color w:val="734C9B"/>
            <w:sz w:val="32"/>
            <w:lang w:eastAsia="ru-RU"/>
          </w:rPr>
          <w:t>пунктом 20</w:t>
        </w:r>
      </w:hyperlink>
      <w:r w:rsidRPr="00AB3889">
        <w:rPr>
          <w:rFonts w:ascii="Times New Roman" w:eastAsia="Times New Roman" w:hAnsi="Times New Roman" w:cs="Times New Roman"/>
          <w:color w:val="22272F"/>
          <w:sz w:val="32"/>
          <w:szCs w:val="32"/>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AB3889">
          <w:rPr>
            <w:rFonts w:ascii="Times New Roman" w:eastAsia="Times New Roman" w:hAnsi="Times New Roman" w:cs="Times New Roman"/>
            <w:color w:val="734C9B"/>
            <w:sz w:val="32"/>
            <w:lang w:eastAsia="ru-RU"/>
          </w:rPr>
          <w:t>постановлением</w:t>
        </w:r>
      </w:hyperlink>
      <w:r w:rsidRPr="00AB3889">
        <w:rPr>
          <w:rFonts w:ascii="Times New Roman" w:eastAsia="Times New Roman" w:hAnsi="Times New Roman" w:cs="Times New Roman"/>
          <w:color w:val="22272F"/>
          <w:sz w:val="32"/>
          <w:szCs w:val="32"/>
          <w:lang w:eastAsia="ru-RU"/>
        </w:rPr>
        <w:t xml:space="preserve"> Правительства Российской Федерации от 5 августа 2013 г. N 661 (Собрание законодательства Российской Федерации, 2013, N 3, ст. 4377; </w:t>
      </w:r>
      <w:proofErr w:type="gramStart"/>
      <w:r w:rsidRPr="00AB3889">
        <w:rPr>
          <w:rFonts w:ascii="Times New Roman" w:eastAsia="Times New Roman" w:hAnsi="Times New Roman" w:cs="Times New Roman"/>
          <w:color w:val="22272F"/>
          <w:sz w:val="32"/>
          <w:szCs w:val="32"/>
          <w:lang w:eastAsia="ru-RU"/>
        </w:rPr>
        <w:t>2014, N 38, ст. 5096), а также в целях приведения </w:t>
      </w:r>
      <w:hyperlink r:id="rId8" w:anchor="/document/55170507/entry/1000" w:history="1">
        <w:r w:rsidRPr="00AB3889">
          <w:rPr>
            <w:rFonts w:ascii="Times New Roman" w:eastAsia="Times New Roman" w:hAnsi="Times New Roman" w:cs="Times New Roman"/>
            <w:color w:val="734C9B"/>
            <w:sz w:val="32"/>
            <w:lang w:eastAsia="ru-RU"/>
          </w:rPr>
          <w:t>федерального государственного образовательного стандарта</w:t>
        </w:r>
      </w:hyperlink>
      <w:r w:rsidRPr="00AB3889">
        <w:rPr>
          <w:rFonts w:ascii="Times New Roman" w:eastAsia="Times New Roman" w:hAnsi="Times New Roman" w:cs="Times New Roman"/>
          <w:color w:val="22272F"/>
          <w:sz w:val="32"/>
          <w:szCs w:val="32"/>
          <w:lang w:eastAsia="ru-RU"/>
        </w:rPr>
        <w:t> основного общего образования в соответствие с </w:t>
      </w:r>
      <w:hyperlink r:id="rId9" w:anchor="/document/70291362/entry/0" w:history="1">
        <w:r w:rsidRPr="00AB3889">
          <w:rPr>
            <w:rFonts w:ascii="Times New Roman" w:eastAsia="Times New Roman" w:hAnsi="Times New Roman" w:cs="Times New Roman"/>
            <w:color w:val="734C9B"/>
            <w:sz w:val="32"/>
            <w:lang w:eastAsia="ru-RU"/>
          </w:rPr>
          <w:t>Федеральным законом</w:t>
        </w:r>
      </w:hyperlink>
      <w:r w:rsidRPr="00AB3889">
        <w:rPr>
          <w:rFonts w:ascii="Times New Roman" w:eastAsia="Times New Roman" w:hAnsi="Times New Roman" w:cs="Times New Roman"/>
          <w:color w:val="22272F"/>
          <w:sz w:val="32"/>
          <w:szCs w:val="32"/>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AB3889">
        <w:rPr>
          <w:rFonts w:ascii="Times New Roman" w:eastAsia="Times New Roman" w:hAnsi="Times New Roman" w:cs="Times New Roman"/>
          <w:color w:val="22272F"/>
          <w:sz w:val="32"/>
          <w:szCs w:val="32"/>
          <w:lang w:eastAsia="ru-RU"/>
        </w:rPr>
        <w:t xml:space="preserve"> </w:t>
      </w:r>
      <w:proofErr w:type="gramStart"/>
      <w:r w:rsidRPr="00AB3889">
        <w:rPr>
          <w:rFonts w:ascii="Times New Roman" w:eastAsia="Times New Roman" w:hAnsi="Times New Roman" w:cs="Times New Roman"/>
          <w:color w:val="22272F"/>
          <w:sz w:val="32"/>
          <w:szCs w:val="32"/>
          <w:lang w:eastAsia="ru-RU"/>
        </w:rPr>
        <w:t>N 27, ст. 3462; N 30, ст. 4036; N 48, ст. 6165; 2014, N 6, ст. 562, ст. 566; N 19, ст. 2289; N 22, ст. 2769; N 23, ст. 2933; N 26, ст. 3388; N 30, ст. 4257, ст. 4263) приказываю:</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Утвердить прилагаемые </w:t>
      </w:r>
      <w:hyperlink r:id="rId10" w:anchor="/document/70864706/entry/1000" w:history="1">
        <w:r w:rsidRPr="00AB3889">
          <w:rPr>
            <w:rFonts w:ascii="Times New Roman" w:eastAsia="Times New Roman" w:hAnsi="Times New Roman" w:cs="Times New Roman"/>
            <w:color w:val="734C9B"/>
            <w:sz w:val="32"/>
            <w:lang w:eastAsia="ru-RU"/>
          </w:rPr>
          <w:t>изменения</w:t>
        </w:r>
      </w:hyperlink>
      <w:r w:rsidRPr="00AB3889">
        <w:rPr>
          <w:rFonts w:ascii="Times New Roman" w:eastAsia="Times New Roman" w:hAnsi="Times New Roman" w:cs="Times New Roman"/>
          <w:color w:val="22272F"/>
          <w:sz w:val="32"/>
          <w:szCs w:val="32"/>
          <w:lang w:eastAsia="ru-RU"/>
        </w:rPr>
        <w:t>, которые вносятся в </w:t>
      </w:r>
      <w:hyperlink r:id="rId11" w:anchor="/document/55170507/entry/0" w:history="1">
        <w:r w:rsidRPr="00AB3889">
          <w:rPr>
            <w:rFonts w:ascii="Times New Roman" w:eastAsia="Times New Roman" w:hAnsi="Times New Roman" w:cs="Times New Roman"/>
            <w:color w:val="734C9B"/>
            <w:sz w:val="32"/>
            <w:lang w:eastAsia="ru-RU"/>
          </w:rPr>
          <w:t>приказ</w:t>
        </w:r>
      </w:hyperlink>
      <w:r w:rsidRPr="00AB3889">
        <w:rPr>
          <w:rFonts w:ascii="Times New Roman" w:eastAsia="Times New Roman" w:hAnsi="Times New Roman" w:cs="Times New Roman"/>
          <w:color w:val="22272F"/>
          <w:sz w:val="32"/>
          <w:szCs w:val="32"/>
          <w:lang w:eastAsia="ru-RU"/>
        </w:rPr>
        <w:t>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1 февраля 2011 г., регистрационный N 19644).</w:t>
      </w:r>
    </w:p>
    <w:tbl>
      <w:tblPr>
        <w:tblW w:w="5000" w:type="pct"/>
        <w:tblCellMar>
          <w:top w:w="15" w:type="dxa"/>
          <w:left w:w="15" w:type="dxa"/>
          <w:bottom w:w="15" w:type="dxa"/>
          <w:right w:w="15" w:type="dxa"/>
        </w:tblCellMar>
        <w:tblLook w:val="04A0"/>
      </w:tblPr>
      <w:tblGrid>
        <w:gridCol w:w="6256"/>
        <w:gridCol w:w="3129"/>
      </w:tblGrid>
      <w:tr w:rsidR="00AB3889" w:rsidRPr="00AB3889" w:rsidTr="00AB3889">
        <w:tc>
          <w:tcPr>
            <w:tcW w:w="3300" w:type="pct"/>
            <w:vAlign w:val="bottom"/>
            <w:hideMark/>
          </w:tcPr>
          <w:p w:rsidR="00AB3889" w:rsidRPr="00AB3889" w:rsidRDefault="00AB3889" w:rsidP="00AB3889">
            <w:pPr>
              <w:spacing w:before="100" w:beforeAutospacing="1" w:after="100" w:afterAutospacing="1" w:line="240" w:lineRule="auto"/>
              <w:rPr>
                <w:rFonts w:ascii="Times New Roman" w:eastAsia="Times New Roman" w:hAnsi="Times New Roman" w:cs="Times New Roman"/>
                <w:sz w:val="24"/>
                <w:szCs w:val="24"/>
                <w:lang w:eastAsia="ru-RU"/>
              </w:rPr>
            </w:pPr>
            <w:r w:rsidRPr="00AB3889">
              <w:rPr>
                <w:rFonts w:ascii="Times New Roman" w:eastAsia="Times New Roman" w:hAnsi="Times New Roman" w:cs="Times New Roman"/>
                <w:sz w:val="24"/>
                <w:szCs w:val="24"/>
                <w:lang w:eastAsia="ru-RU"/>
              </w:rPr>
              <w:t>Министр</w:t>
            </w:r>
          </w:p>
        </w:tc>
        <w:tc>
          <w:tcPr>
            <w:tcW w:w="1650" w:type="pct"/>
            <w:vAlign w:val="bottom"/>
            <w:hideMark/>
          </w:tcPr>
          <w:p w:rsidR="00AB3889" w:rsidRPr="00AB3889" w:rsidRDefault="00AB3889" w:rsidP="00AB38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3889">
              <w:rPr>
                <w:rFonts w:ascii="Times New Roman" w:eastAsia="Times New Roman" w:hAnsi="Times New Roman" w:cs="Times New Roman"/>
                <w:sz w:val="24"/>
                <w:szCs w:val="24"/>
                <w:lang w:eastAsia="ru-RU"/>
              </w:rPr>
              <w:t>Д.В. Ливанов</w:t>
            </w:r>
          </w:p>
        </w:tc>
      </w:tr>
    </w:tbl>
    <w:p w:rsidR="00AB3889" w:rsidRPr="00AB3889" w:rsidRDefault="00AB3889" w:rsidP="00AB3889">
      <w:pPr>
        <w:spacing w:before="100" w:beforeAutospacing="1" w:after="100" w:afterAutospacing="1" w:line="240" w:lineRule="auto"/>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Зарегистрировано в Минюсте РФ 6 февраля 2015 г.</w:t>
      </w:r>
      <w:r w:rsidRPr="00AB3889">
        <w:rPr>
          <w:rFonts w:ascii="Times New Roman" w:eastAsia="Times New Roman" w:hAnsi="Times New Roman" w:cs="Times New Roman"/>
          <w:color w:val="22272F"/>
          <w:sz w:val="32"/>
          <w:szCs w:val="32"/>
          <w:lang w:eastAsia="ru-RU"/>
        </w:rPr>
        <w:br/>
        <w:t>Регистрационный N 35915</w:t>
      </w:r>
    </w:p>
    <w:p w:rsidR="00AB3889" w:rsidRPr="00AB3889" w:rsidRDefault="00AB3889" w:rsidP="00AB3889">
      <w:pPr>
        <w:spacing w:before="100" w:beforeAutospacing="1" w:after="100" w:afterAutospacing="1" w:line="240" w:lineRule="auto"/>
        <w:jc w:val="right"/>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b/>
          <w:bCs/>
          <w:color w:val="22272F"/>
          <w:sz w:val="32"/>
          <w:lang w:eastAsia="ru-RU"/>
        </w:rPr>
        <w:lastRenderedPageBreak/>
        <w:t>Приложение</w:t>
      </w:r>
    </w:p>
    <w:p w:rsidR="00AB3889" w:rsidRPr="00AB3889" w:rsidRDefault="00AB3889" w:rsidP="00AB3889">
      <w:pPr>
        <w:spacing w:before="100" w:beforeAutospacing="1" w:after="100" w:afterAutospacing="1" w:line="240" w:lineRule="auto"/>
        <w:jc w:val="center"/>
        <w:rPr>
          <w:rFonts w:ascii="Times New Roman" w:eastAsia="Times New Roman" w:hAnsi="Times New Roman" w:cs="Times New Roman"/>
          <w:b/>
          <w:color w:val="22272F"/>
          <w:sz w:val="32"/>
          <w:szCs w:val="32"/>
          <w:lang w:eastAsia="ru-RU"/>
        </w:rPr>
      </w:pPr>
      <w:r w:rsidRPr="00AB3889">
        <w:rPr>
          <w:rFonts w:ascii="Times New Roman" w:eastAsia="Times New Roman" w:hAnsi="Times New Roman" w:cs="Times New Roman"/>
          <w:b/>
          <w:color w:val="22272F"/>
          <w:sz w:val="32"/>
          <w:szCs w:val="32"/>
          <w:lang w:eastAsia="ru-RU"/>
        </w:rPr>
        <w:t>Изменения, которые вносятся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r w:rsidRPr="00AB3889">
        <w:rPr>
          <w:rFonts w:ascii="Times New Roman" w:eastAsia="Times New Roman" w:hAnsi="Times New Roman" w:cs="Times New Roman"/>
          <w:b/>
          <w:color w:val="22272F"/>
          <w:sz w:val="32"/>
          <w:szCs w:val="32"/>
          <w:lang w:eastAsia="ru-RU"/>
        </w:rPr>
        <w:br/>
        <w:t>(утв. </w:t>
      </w:r>
      <w:hyperlink r:id="rId12" w:anchor="/document/70864706/entry/0" w:history="1">
        <w:r w:rsidRPr="00AB3889">
          <w:rPr>
            <w:rFonts w:ascii="Times New Roman" w:eastAsia="Times New Roman" w:hAnsi="Times New Roman" w:cs="Times New Roman"/>
            <w:b/>
            <w:color w:val="734C9B"/>
            <w:sz w:val="32"/>
            <w:szCs w:val="32"/>
            <w:lang w:eastAsia="ru-RU"/>
          </w:rPr>
          <w:t>приказом</w:t>
        </w:r>
      </w:hyperlink>
      <w:r w:rsidRPr="00AB3889">
        <w:rPr>
          <w:rFonts w:ascii="Times New Roman" w:eastAsia="Times New Roman" w:hAnsi="Times New Roman" w:cs="Times New Roman"/>
          <w:b/>
          <w:color w:val="22272F"/>
          <w:sz w:val="32"/>
          <w:szCs w:val="32"/>
          <w:lang w:eastAsia="ru-RU"/>
        </w:rPr>
        <w:t> Министерства образования и науки РФ от 29 декабря 2014 г. N 1644)</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1. </w:t>
      </w:r>
      <w:hyperlink r:id="rId13" w:anchor="/document/55170507/entry/10" w:history="1">
        <w:r w:rsidRPr="00AB3889">
          <w:rPr>
            <w:rFonts w:ascii="Times New Roman" w:eastAsia="Times New Roman" w:hAnsi="Times New Roman" w:cs="Times New Roman"/>
            <w:color w:val="734C9B"/>
            <w:sz w:val="32"/>
            <w:lang w:eastAsia="ru-RU"/>
          </w:rPr>
          <w:t>Преамбулу</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AB3889">
        <w:rPr>
          <w:rFonts w:ascii="Times New Roman" w:eastAsia="Times New Roman" w:hAnsi="Times New Roman" w:cs="Times New Roman"/>
          <w:color w:val="22272F"/>
          <w:sz w:val="32"/>
          <w:szCs w:val="32"/>
          <w:lang w:eastAsia="ru-RU"/>
        </w:rPr>
        <w:t xml:space="preserve"> </w:t>
      </w:r>
      <w:proofErr w:type="gramStart"/>
      <w:r w:rsidRPr="00AB3889">
        <w:rPr>
          <w:rFonts w:ascii="Times New Roman" w:eastAsia="Times New Roman" w:hAnsi="Times New Roman" w:cs="Times New Roman"/>
          <w:color w:val="22272F"/>
          <w:sz w:val="32"/>
          <w:szCs w:val="32"/>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 В </w:t>
      </w:r>
      <w:hyperlink r:id="rId14" w:anchor="/document/55170507/entry/1000" w:history="1">
        <w:r w:rsidRPr="00AB3889">
          <w:rPr>
            <w:rFonts w:ascii="Times New Roman" w:eastAsia="Times New Roman" w:hAnsi="Times New Roman" w:cs="Times New Roman"/>
            <w:color w:val="734C9B"/>
            <w:sz w:val="32"/>
            <w:lang w:eastAsia="ru-RU"/>
          </w:rPr>
          <w:t>федеральном государственном образовательном стандарте</w:t>
        </w:r>
      </w:hyperlink>
      <w:r w:rsidRPr="00AB3889">
        <w:rPr>
          <w:rFonts w:ascii="Times New Roman" w:eastAsia="Times New Roman" w:hAnsi="Times New Roman" w:cs="Times New Roman"/>
          <w:color w:val="22272F"/>
          <w:sz w:val="32"/>
          <w:szCs w:val="32"/>
          <w:lang w:eastAsia="ru-RU"/>
        </w:rPr>
        <w:t> основного общего образования, утверждённом указанным приказом:</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 В </w:t>
      </w:r>
      <w:hyperlink r:id="rId15" w:anchor="/document/55170507/entry/101" w:history="1">
        <w:r w:rsidRPr="00AB3889">
          <w:rPr>
            <w:rFonts w:ascii="Times New Roman" w:eastAsia="Times New Roman" w:hAnsi="Times New Roman" w:cs="Times New Roman"/>
            <w:color w:val="734C9B"/>
            <w:sz w:val="32"/>
            <w:lang w:eastAsia="ru-RU"/>
          </w:rPr>
          <w:t>пункте 1</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6" w:anchor="/document/55170507/entry/101"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"образовательными учреждениями, имеющими государственную аккредитацию" исключить;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7" w:anchor="/document/55170507/entry/1014" w:history="1">
        <w:r w:rsidRPr="00AB3889">
          <w:rPr>
            <w:rFonts w:ascii="Times New Roman" w:eastAsia="Times New Roman" w:hAnsi="Times New Roman" w:cs="Times New Roman"/>
            <w:color w:val="734C9B"/>
            <w:sz w:val="32"/>
            <w:lang w:eastAsia="ru-RU"/>
          </w:rPr>
          <w:t>абзаце четвертом</w:t>
        </w:r>
      </w:hyperlink>
      <w:r w:rsidRPr="00AB3889">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8" w:anchor="/document/55170507/entry/1016" w:history="1">
        <w:r w:rsidRPr="00AB3889">
          <w:rPr>
            <w:rFonts w:ascii="Times New Roman" w:eastAsia="Times New Roman" w:hAnsi="Times New Roman" w:cs="Times New Roman"/>
            <w:color w:val="734C9B"/>
            <w:sz w:val="32"/>
            <w:lang w:eastAsia="ru-RU"/>
          </w:rPr>
          <w:t>абзаце шестом</w:t>
        </w:r>
      </w:hyperlink>
      <w:r w:rsidRPr="00AB3889">
        <w:rPr>
          <w:rFonts w:ascii="Times New Roman" w:eastAsia="Times New Roman" w:hAnsi="Times New Roman" w:cs="Times New Roman"/>
          <w:color w:val="22272F"/>
          <w:sz w:val="32"/>
          <w:szCs w:val="32"/>
          <w:lang w:eastAsia="ru-RU"/>
        </w:rPr>
        <w:t> слова "на ступени" заменить словами "при получении", слово "ступени" исключить;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9" w:anchor="/document/55170507/entry/10001" w:history="1">
        <w:r w:rsidRPr="00AB3889">
          <w:rPr>
            <w:rFonts w:ascii="Times New Roman" w:eastAsia="Times New Roman" w:hAnsi="Times New Roman" w:cs="Times New Roman"/>
            <w:color w:val="734C9B"/>
            <w:sz w:val="32"/>
            <w:lang w:eastAsia="ru-RU"/>
          </w:rPr>
          <w:t>сноску 1</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lastRenderedPageBreak/>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B3889">
        <w:rPr>
          <w:rFonts w:ascii="Times New Roman" w:eastAsia="Times New Roman" w:hAnsi="Times New Roman" w:cs="Times New Roman"/>
          <w:color w:val="22272F"/>
          <w:sz w:val="32"/>
          <w:szCs w:val="32"/>
          <w:lang w:eastAsia="ru-RU"/>
        </w:rPr>
        <w:t xml:space="preserve"> </w:t>
      </w:r>
      <w:proofErr w:type="gramStart"/>
      <w:r w:rsidRPr="00AB3889">
        <w:rPr>
          <w:rFonts w:ascii="Times New Roman" w:eastAsia="Times New Roman" w:hAnsi="Times New Roman" w:cs="Times New Roman"/>
          <w:color w:val="22272F"/>
          <w:sz w:val="32"/>
          <w:szCs w:val="32"/>
          <w:lang w:eastAsia="ru-RU"/>
        </w:rPr>
        <w:t>N 19, ст. 2289; N 22, ст. 2769; N 23, ст. 2933; N 26, ст. 3388; N 30, ст. 4257, ст. 4263)";</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0" w:anchor="/document/57503714/entry/10002" w:history="1">
        <w:r w:rsidRPr="00AB3889">
          <w:rPr>
            <w:rFonts w:ascii="Times New Roman" w:eastAsia="Times New Roman" w:hAnsi="Times New Roman" w:cs="Times New Roman"/>
            <w:color w:val="734C9B"/>
            <w:sz w:val="32"/>
            <w:lang w:eastAsia="ru-RU"/>
          </w:rPr>
          <w:t>сноску 2</w:t>
        </w:r>
      </w:hyperlink>
      <w:r w:rsidRPr="00AB3889">
        <w:rPr>
          <w:rFonts w:ascii="Times New Roman" w:eastAsia="Times New Roman" w:hAnsi="Times New Roman" w:cs="Times New Roman"/>
          <w:color w:val="22272F"/>
          <w:sz w:val="32"/>
          <w:szCs w:val="32"/>
          <w:lang w:eastAsia="ru-RU"/>
        </w:rPr>
        <w:t> исключить;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2.2. </w:t>
      </w:r>
      <w:hyperlink r:id="rId21" w:anchor="/document/55170507/entry/102" w:history="1">
        <w:r w:rsidRPr="00AB3889">
          <w:rPr>
            <w:rFonts w:ascii="Times New Roman" w:eastAsia="Times New Roman" w:hAnsi="Times New Roman" w:cs="Times New Roman"/>
            <w:color w:val="734C9B"/>
            <w:sz w:val="32"/>
            <w:lang w:eastAsia="ru-RU"/>
          </w:rPr>
          <w:t>Пункт 2</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"2. Стандарт является основой объективной оценки </w:t>
      </w:r>
      <w:proofErr w:type="gramStart"/>
      <w:r w:rsidRPr="00AB3889">
        <w:rPr>
          <w:rFonts w:ascii="Times New Roman" w:eastAsia="Times New Roman" w:hAnsi="Times New Roman" w:cs="Times New Roman"/>
          <w:color w:val="22272F"/>
          <w:sz w:val="32"/>
          <w:szCs w:val="32"/>
          <w:lang w:eastAsia="ru-RU"/>
        </w:rPr>
        <w:t>соответствия</w:t>
      </w:r>
      <w:proofErr w:type="gramEnd"/>
      <w:r w:rsidRPr="00AB3889">
        <w:rPr>
          <w:rFonts w:ascii="Times New Roman" w:eastAsia="Times New Roman" w:hAnsi="Times New Roman" w:cs="Times New Roman"/>
          <w:color w:val="22272F"/>
          <w:sz w:val="32"/>
          <w:szCs w:val="32"/>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обучения(2).</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Основное общее образование может быть получено:</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в организациях, осуществляющих образовательную деятельность (в очной, </w:t>
      </w:r>
      <w:proofErr w:type="spellStart"/>
      <w:r w:rsidRPr="00AB3889">
        <w:rPr>
          <w:rFonts w:ascii="Times New Roman" w:eastAsia="Times New Roman" w:hAnsi="Times New Roman" w:cs="Times New Roman"/>
          <w:color w:val="22272F"/>
          <w:sz w:val="32"/>
          <w:szCs w:val="32"/>
          <w:lang w:eastAsia="ru-RU"/>
        </w:rPr>
        <w:t>очно-заочной</w:t>
      </w:r>
      <w:proofErr w:type="spellEnd"/>
      <w:r w:rsidRPr="00AB3889">
        <w:rPr>
          <w:rFonts w:ascii="Times New Roman" w:eastAsia="Times New Roman" w:hAnsi="Times New Roman" w:cs="Times New Roman"/>
          <w:color w:val="22272F"/>
          <w:sz w:val="32"/>
          <w:szCs w:val="32"/>
          <w:lang w:eastAsia="ru-RU"/>
        </w:rPr>
        <w:t xml:space="preserve"> или заочной форме);</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вне организаций, осуществляющих образовательную деятельность, в форме семейного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Допускается сочетание различных форм получения образования и форм обучения.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AB3889">
        <w:rPr>
          <w:rFonts w:ascii="Times New Roman" w:eastAsia="Times New Roman" w:hAnsi="Times New Roman" w:cs="Times New Roman"/>
          <w:color w:val="22272F"/>
          <w:sz w:val="32"/>
          <w:szCs w:val="32"/>
          <w:lang w:eastAsia="ru-RU"/>
        </w:rPr>
        <w:t>обучении</w:t>
      </w:r>
      <w:proofErr w:type="gramEnd"/>
      <w:r w:rsidRPr="00AB3889">
        <w:rPr>
          <w:rFonts w:ascii="Times New Roman" w:eastAsia="Times New Roman" w:hAnsi="Times New Roman" w:cs="Times New Roman"/>
          <w:color w:val="22272F"/>
          <w:sz w:val="32"/>
          <w:szCs w:val="32"/>
          <w:lang w:eastAsia="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2.3. Дополнить </w:t>
      </w:r>
      <w:hyperlink r:id="rId22" w:anchor="/document/55170507/entry/22222" w:history="1">
        <w:r w:rsidRPr="00AB3889">
          <w:rPr>
            <w:rFonts w:ascii="Times New Roman" w:eastAsia="Times New Roman" w:hAnsi="Times New Roman" w:cs="Times New Roman"/>
            <w:color w:val="734C9B"/>
            <w:sz w:val="32"/>
            <w:lang w:eastAsia="ru-RU"/>
          </w:rPr>
          <w:t>сноской 2</w:t>
        </w:r>
      </w:hyperlink>
      <w:r w:rsidRPr="00AB3889">
        <w:rPr>
          <w:rFonts w:ascii="Times New Roman" w:eastAsia="Times New Roman" w:hAnsi="Times New Roman" w:cs="Times New Roman"/>
          <w:color w:val="22272F"/>
          <w:sz w:val="32"/>
          <w:szCs w:val="32"/>
          <w:lang w:eastAsia="ru-RU"/>
        </w:rPr>
        <w:t> следующего содержания: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 xml:space="preserve">"(2)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w:t>
      </w:r>
      <w:r w:rsidRPr="00AB3889">
        <w:rPr>
          <w:rFonts w:ascii="Times New Roman" w:eastAsia="Times New Roman" w:hAnsi="Times New Roman" w:cs="Times New Roman"/>
          <w:color w:val="22272F"/>
          <w:sz w:val="32"/>
          <w:szCs w:val="32"/>
          <w:lang w:eastAsia="ru-RU"/>
        </w:rPr>
        <w:lastRenderedPageBreak/>
        <w:t>ст. 3462; N 30, ст. 4036; N 48, ст. 6165;</w:t>
      </w:r>
      <w:proofErr w:type="gramEnd"/>
      <w:r w:rsidRPr="00AB3889">
        <w:rPr>
          <w:rFonts w:ascii="Times New Roman" w:eastAsia="Times New Roman" w:hAnsi="Times New Roman" w:cs="Times New Roman"/>
          <w:color w:val="22272F"/>
          <w:sz w:val="32"/>
          <w:szCs w:val="32"/>
          <w:lang w:eastAsia="ru-RU"/>
        </w:rPr>
        <w:t xml:space="preserve"> </w:t>
      </w:r>
      <w:proofErr w:type="gramStart"/>
      <w:r w:rsidRPr="00AB3889">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2.4. В </w:t>
      </w:r>
      <w:hyperlink r:id="rId23" w:anchor="/document/55170507/entry/103" w:history="1">
        <w:r w:rsidRPr="00AB3889">
          <w:rPr>
            <w:rFonts w:ascii="Times New Roman" w:eastAsia="Times New Roman" w:hAnsi="Times New Roman" w:cs="Times New Roman"/>
            <w:color w:val="734C9B"/>
            <w:sz w:val="32"/>
            <w:lang w:eastAsia="ru-RU"/>
          </w:rPr>
          <w:t>пункте 3</w:t>
        </w:r>
      </w:hyperlink>
      <w:r w:rsidRPr="00AB3889">
        <w:rPr>
          <w:rFonts w:ascii="Times New Roman" w:eastAsia="Times New Roman" w:hAnsi="Times New Roman" w:cs="Times New Roman"/>
          <w:color w:val="22272F"/>
          <w:sz w:val="32"/>
          <w:szCs w:val="32"/>
          <w:lang w:eastAsia="ru-RU"/>
        </w:rPr>
        <w:t> слово "потребностей" заменить словом "особенностей";</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2.5. В </w:t>
      </w:r>
      <w:hyperlink r:id="rId24" w:anchor="/document/55170507/entry/104" w:history="1">
        <w:r w:rsidRPr="00AB3889">
          <w:rPr>
            <w:rFonts w:ascii="Times New Roman" w:eastAsia="Times New Roman" w:hAnsi="Times New Roman" w:cs="Times New Roman"/>
            <w:color w:val="734C9B"/>
            <w:sz w:val="32"/>
            <w:lang w:eastAsia="ru-RU"/>
          </w:rPr>
          <w:t>пункте 4</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25" w:anchor="/document/55170507/entry/1046" w:history="1">
        <w:r w:rsidRPr="00AB3889">
          <w:rPr>
            <w:rFonts w:ascii="Times New Roman" w:eastAsia="Times New Roman" w:hAnsi="Times New Roman" w:cs="Times New Roman"/>
            <w:color w:val="734C9B"/>
            <w:sz w:val="32"/>
            <w:lang w:eastAsia="ru-RU"/>
          </w:rPr>
          <w:t>абзаце пятом</w:t>
        </w:r>
      </w:hyperlink>
      <w:r w:rsidRPr="00AB3889">
        <w:rPr>
          <w:rFonts w:ascii="Times New Roman" w:eastAsia="Times New Roman" w:hAnsi="Times New Roman" w:cs="Times New Roman"/>
          <w:color w:val="22272F"/>
          <w:sz w:val="32"/>
          <w:szCs w:val="32"/>
          <w:lang w:eastAsia="ru-RU"/>
        </w:rPr>
        <w:t> после слова "программ" дополнить словом "дошкольного</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 слово "(полного)" исключить;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26" w:anchor="/document/55170507/entry/1049" w:history="1">
        <w:r w:rsidRPr="00AB3889">
          <w:rPr>
            <w:rFonts w:ascii="Times New Roman" w:eastAsia="Times New Roman" w:hAnsi="Times New Roman" w:cs="Times New Roman"/>
            <w:color w:val="734C9B"/>
            <w:sz w:val="32"/>
            <w:lang w:eastAsia="ru-RU"/>
          </w:rPr>
          <w:t>абзаце восьмом</w:t>
        </w:r>
      </w:hyperlink>
      <w:r w:rsidRPr="00AB3889">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2.6. В </w:t>
      </w:r>
      <w:hyperlink r:id="rId27" w:anchor="/document/55170507/entry/1055" w:history="1">
        <w:r w:rsidRPr="00AB3889">
          <w:rPr>
            <w:rFonts w:ascii="Times New Roman" w:eastAsia="Times New Roman" w:hAnsi="Times New Roman" w:cs="Times New Roman"/>
            <w:color w:val="734C9B"/>
            <w:sz w:val="32"/>
            <w:lang w:eastAsia="ru-RU"/>
          </w:rPr>
          <w:t>абзаце пятом пункта 5</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2.7. В </w:t>
      </w:r>
      <w:hyperlink r:id="rId28" w:anchor="/document/55170507/entry/107" w:history="1">
        <w:r w:rsidRPr="00AB3889">
          <w:rPr>
            <w:rFonts w:ascii="Times New Roman" w:eastAsia="Times New Roman" w:hAnsi="Times New Roman" w:cs="Times New Roman"/>
            <w:color w:val="734C9B"/>
            <w:sz w:val="32"/>
            <w:lang w:eastAsia="ru-RU"/>
          </w:rPr>
          <w:t>пункте 7</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29" w:anchor="/document/55170507/entry/1072" w:history="1">
        <w:r w:rsidRPr="00AB3889">
          <w:rPr>
            <w:rFonts w:ascii="Times New Roman" w:eastAsia="Times New Roman" w:hAnsi="Times New Roman" w:cs="Times New Roman"/>
            <w:color w:val="734C9B"/>
            <w:sz w:val="32"/>
            <w:lang w:eastAsia="ru-RU"/>
          </w:rPr>
          <w:t>абзаце втором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запросов участников образовательного процесса" заменить словами "организации, осуществляющей образовательную деятельность, запросов участников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30" w:anchor="/document/55170507/entry/1073" w:history="1">
        <w:r w:rsidRPr="00AB3889">
          <w:rPr>
            <w:rFonts w:ascii="Times New Roman" w:eastAsia="Times New Roman" w:hAnsi="Times New Roman" w:cs="Times New Roman"/>
            <w:color w:val="734C9B"/>
            <w:sz w:val="32"/>
            <w:lang w:eastAsia="ru-RU"/>
          </w:rPr>
          <w:t>абзацах третьем</w:t>
        </w:r>
      </w:hyperlink>
      <w:r w:rsidRPr="00AB3889">
        <w:rPr>
          <w:rFonts w:ascii="Times New Roman" w:eastAsia="Times New Roman" w:hAnsi="Times New Roman" w:cs="Times New Roman"/>
          <w:color w:val="22272F"/>
          <w:sz w:val="32"/>
          <w:szCs w:val="32"/>
          <w:lang w:eastAsia="ru-RU"/>
        </w:rPr>
        <w:t> и </w:t>
      </w:r>
      <w:hyperlink r:id="rId31" w:anchor="/document/55170507/entry/1074" w:history="1">
        <w:r w:rsidRPr="00AB3889">
          <w:rPr>
            <w:rFonts w:ascii="Times New Roman" w:eastAsia="Times New Roman" w:hAnsi="Times New Roman" w:cs="Times New Roman"/>
            <w:color w:val="734C9B"/>
            <w:sz w:val="32"/>
            <w:lang w:eastAsia="ru-RU"/>
          </w:rPr>
          <w:t>четвёртом</w:t>
        </w:r>
      </w:hyperlink>
      <w:r w:rsidRPr="00AB3889">
        <w:rPr>
          <w:rFonts w:ascii="Times New Roman" w:eastAsia="Times New Roman" w:hAnsi="Times New Roman" w:cs="Times New Roman"/>
          <w:color w:val="22272F"/>
          <w:sz w:val="32"/>
          <w:szCs w:val="32"/>
          <w:lang w:eastAsia="ru-RU"/>
        </w:rPr>
        <w:t> слова "образовательные учреждения" в соответствующих падежах заменить словами "организации, осуществляющие образовательную деятельность</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 xml:space="preserve"> в соответствующих падежах;</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32" w:anchor="/document/55170507/entry/1076" w:history="1">
        <w:r w:rsidRPr="00AB3889">
          <w:rPr>
            <w:rFonts w:ascii="Times New Roman" w:eastAsia="Times New Roman" w:hAnsi="Times New Roman" w:cs="Times New Roman"/>
            <w:color w:val="734C9B"/>
            <w:sz w:val="32"/>
            <w:lang w:eastAsia="ru-RU"/>
          </w:rPr>
          <w:t>абзац шестой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33" w:anchor="/document/55170507/entry/1078" w:history="1">
        <w:r w:rsidRPr="00AB3889">
          <w:rPr>
            <w:rFonts w:ascii="Times New Roman" w:eastAsia="Times New Roman" w:hAnsi="Times New Roman" w:cs="Times New Roman"/>
            <w:color w:val="734C9B"/>
            <w:sz w:val="32"/>
            <w:lang w:eastAsia="ru-RU"/>
          </w:rPr>
          <w:t>абзаце восьмом</w:t>
        </w:r>
      </w:hyperlink>
      <w:r w:rsidRPr="00AB3889">
        <w:rPr>
          <w:rFonts w:ascii="Times New Roman" w:eastAsia="Times New Roman" w:hAnsi="Times New Roman" w:cs="Times New Roman"/>
          <w:color w:val="22272F"/>
          <w:sz w:val="32"/>
          <w:szCs w:val="32"/>
          <w:lang w:eastAsia="ru-RU"/>
        </w:rPr>
        <w:t> слова "образовательных учреждений общего образования" заменить словами "организаций, осуществляющих образовательную деятельность по реализации основных образовательных программ основного общего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34" w:anchor="/document/55170507/entry/1079" w:history="1">
        <w:r w:rsidRPr="00AB3889">
          <w:rPr>
            <w:rFonts w:ascii="Times New Roman" w:eastAsia="Times New Roman" w:hAnsi="Times New Roman" w:cs="Times New Roman"/>
            <w:color w:val="734C9B"/>
            <w:sz w:val="32"/>
            <w:lang w:eastAsia="ru-RU"/>
          </w:rPr>
          <w:t>абзац девятый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35" w:anchor="/document/55170507/entry/10711" w:history="1">
        <w:r w:rsidRPr="00AB3889">
          <w:rPr>
            <w:rFonts w:ascii="Times New Roman" w:eastAsia="Times New Roman" w:hAnsi="Times New Roman" w:cs="Times New Roman"/>
            <w:color w:val="734C9B"/>
            <w:sz w:val="32"/>
            <w:lang w:eastAsia="ru-RU"/>
          </w:rPr>
          <w:t>абзаце одиннадцатом</w:t>
        </w:r>
      </w:hyperlink>
      <w:r w:rsidRPr="00AB3889">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2.8. </w:t>
      </w:r>
      <w:hyperlink r:id="rId36" w:anchor="/document/55170507/entry/21011" w:history="1">
        <w:r w:rsidRPr="00AB3889">
          <w:rPr>
            <w:rFonts w:ascii="Times New Roman" w:eastAsia="Times New Roman" w:hAnsi="Times New Roman" w:cs="Times New Roman"/>
            <w:color w:val="734C9B"/>
            <w:sz w:val="32"/>
            <w:lang w:eastAsia="ru-RU"/>
          </w:rPr>
          <w:t>Подпункт 11 пункта 10</w:t>
        </w:r>
      </w:hyperlink>
      <w:r w:rsidRPr="00AB3889">
        <w:rPr>
          <w:rFonts w:ascii="Times New Roman" w:eastAsia="Times New Roman" w:hAnsi="Times New Roman" w:cs="Times New Roman"/>
          <w:color w:val="22272F"/>
          <w:sz w:val="32"/>
          <w:szCs w:val="32"/>
          <w:lang w:eastAsia="ru-RU"/>
        </w:rPr>
        <w:t> дополнить словами следующего содержания</w:t>
      </w:r>
      <w:proofErr w:type="gramStart"/>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End"/>
      <w:r w:rsidRPr="00AB3889">
        <w:rPr>
          <w:rFonts w:ascii="Times New Roman" w:eastAsia="Times New Roman" w:hAnsi="Times New Roman" w:cs="Times New Roman"/>
          <w:color w:val="22272F"/>
          <w:sz w:val="32"/>
          <w:szCs w:val="32"/>
          <w:lang w:eastAsia="ru-RU"/>
        </w:rPr>
        <w:t>"; развитие мотивации к овладению культурой активного пользования словарями и другими поисковыми системами";</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2.9. В </w:t>
      </w:r>
      <w:hyperlink r:id="rId37" w:anchor="/document/55170507/entry/211" w:history="1">
        <w:r w:rsidRPr="00AB3889">
          <w:rPr>
            <w:rFonts w:ascii="Times New Roman" w:eastAsia="Times New Roman" w:hAnsi="Times New Roman" w:cs="Times New Roman"/>
            <w:color w:val="734C9B"/>
            <w:sz w:val="32"/>
            <w:lang w:eastAsia="ru-RU"/>
          </w:rPr>
          <w:t>пункте 11</w:t>
        </w:r>
      </w:hyperlink>
      <w:r w:rsidRPr="00AB3889">
        <w:rPr>
          <w:rFonts w:ascii="Times New Roman" w:eastAsia="Times New Roman" w:hAnsi="Times New Roman" w:cs="Times New Roman"/>
          <w:color w:val="22272F"/>
          <w:sz w:val="32"/>
          <w:szCs w:val="32"/>
          <w:lang w:eastAsia="ru-RU"/>
        </w:rPr>
        <w:t> слова "следующей ступени" заменить словами "следующем уровне";</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2.10. В абзаце двенадцатом (</w:t>
      </w:r>
      <w:hyperlink r:id="rId38" w:anchor="/document/55170507/entry/20212" w:history="1">
        <w:r w:rsidRPr="00AB3889">
          <w:rPr>
            <w:rFonts w:ascii="Times New Roman" w:eastAsia="Times New Roman" w:hAnsi="Times New Roman" w:cs="Times New Roman"/>
            <w:color w:val="734C9B"/>
            <w:sz w:val="32"/>
            <w:lang w:eastAsia="ru-RU"/>
          </w:rPr>
          <w:t>подпункт 2</w:t>
        </w:r>
      </w:hyperlink>
      <w:r w:rsidRPr="00AB3889">
        <w:rPr>
          <w:rFonts w:ascii="Times New Roman" w:eastAsia="Times New Roman" w:hAnsi="Times New Roman" w:cs="Times New Roman"/>
          <w:color w:val="22272F"/>
          <w:sz w:val="32"/>
          <w:szCs w:val="32"/>
          <w:lang w:eastAsia="ru-RU"/>
        </w:rPr>
        <w:t>) пункта 11.2. слова "с древности до наших дней" исключить;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2.11. Абзац шестнадцатый (</w:t>
      </w:r>
      <w:hyperlink r:id="rId39" w:anchor="/document/55170507/entry/21815" w:history="1">
        <w:r w:rsidRPr="00AB3889">
          <w:rPr>
            <w:rFonts w:ascii="Times New Roman" w:eastAsia="Times New Roman" w:hAnsi="Times New Roman" w:cs="Times New Roman"/>
            <w:color w:val="734C9B"/>
            <w:sz w:val="32"/>
            <w:lang w:eastAsia="ru-RU"/>
          </w:rPr>
          <w:t>подпункт 5</w:t>
        </w:r>
      </w:hyperlink>
      <w:r w:rsidRPr="00AB3889">
        <w:rPr>
          <w:rFonts w:ascii="Times New Roman" w:eastAsia="Times New Roman" w:hAnsi="Times New Roman" w:cs="Times New Roman"/>
          <w:color w:val="22272F"/>
          <w:sz w:val="32"/>
          <w:szCs w:val="32"/>
          <w:lang w:eastAsia="ru-RU"/>
        </w:rPr>
        <w:t>) пункта 11.8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2.12. В </w:t>
      </w:r>
      <w:hyperlink r:id="rId40" w:anchor="/document/55170507/entry/2125" w:history="1">
        <w:r w:rsidRPr="00AB3889">
          <w:rPr>
            <w:rFonts w:ascii="Times New Roman" w:eastAsia="Times New Roman" w:hAnsi="Times New Roman" w:cs="Times New Roman"/>
            <w:color w:val="734C9B"/>
            <w:sz w:val="32"/>
            <w:lang w:eastAsia="ru-RU"/>
          </w:rPr>
          <w:t>абзаце пятом пункта 12</w:t>
        </w:r>
      </w:hyperlink>
      <w:r w:rsidRPr="00AB3889">
        <w:rPr>
          <w:rFonts w:ascii="Times New Roman" w:eastAsia="Times New Roman" w:hAnsi="Times New Roman" w:cs="Times New Roman"/>
          <w:color w:val="22272F"/>
          <w:sz w:val="32"/>
          <w:szCs w:val="32"/>
          <w:lang w:eastAsia="ru-RU"/>
        </w:rPr>
        <w:t> слово "(итоговой)" заменить словом "итоговой";</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2.13. В </w:t>
      </w:r>
      <w:hyperlink r:id="rId41" w:anchor="/document/55170507/entry/313" w:history="1">
        <w:r w:rsidRPr="00AB3889">
          <w:rPr>
            <w:rFonts w:ascii="Times New Roman" w:eastAsia="Times New Roman" w:hAnsi="Times New Roman" w:cs="Times New Roman"/>
            <w:color w:val="734C9B"/>
            <w:sz w:val="32"/>
            <w:lang w:eastAsia="ru-RU"/>
          </w:rPr>
          <w:t>пункте 13</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42" w:anchor="/document/55170507/entry/313"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"образовательного процесса на ступени" заменить словами "образовательной деятельности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43" w:anchor="/document/55170507/entry/3134" w:history="1">
        <w:r w:rsidRPr="00AB3889">
          <w:rPr>
            <w:rFonts w:ascii="Times New Roman" w:eastAsia="Times New Roman" w:hAnsi="Times New Roman" w:cs="Times New Roman"/>
            <w:color w:val="734C9B"/>
            <w:sz w:val="32"/>
            <w:lang w:eastAsia="ru-RU"/>
          </w:rPr>
          <w:t>абзаце четвертом</w:t>
        </w:r>
      </w:hyperlink>
      <w:r w:rsidRPr="00AB3889">
        <w:rPr>
          <w:rFonts w:ascii="Times New Roman" w:eastAsia="Times New Roman" w:hAnsi="Times New Roman" w:cs="Times New Roman"/>
          <w:color w:val="22272F"/>
          <w:sz w:val="32"/>
          <w:szCs w:val="32"/>
          <w:lang w:eastAsia="ru-RU"/>
        </w:rPr>
        <w:t> слова "образовательное учреждение" заменить словами "организация, осуществляющая образовательную деятельность";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2.14. В </w:t>
      </w:r>
      <w:hyperlink r:id="rId44" w:anchor="/document/55170507/entry/314" w:history="1">
        <w:r w:rsidRPr="00AB3889">
          <w:rPr>
            <w:rFonts w:ascii="Times New Roman" w:eastAsia="Times New Roman" w:hAnsi="Times New Roman" w:cs="Times New Roman"/>
            <w:color w:val="734C9B"/>
            <w:sz w:val="32"/>
            <w:lang w:eastAsia="ru-RU"/>
          </w:rPr>
          <w:t>пункте 14</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45" w:anchor="/document/55170507/entry/3148" w:history="1">
        <w:r w:rsidRPr="00AB3889">
          <w:rPr>
            <w:rFonts w:ascii="Times New Roman" w:eastAsia="Times New Roman" w:hAnsi="Times New Roman" w:cs="Times New Roman"/>
            <w:color w:val="734C9B"/>
            <w:sz w:val="32"/>
            <w:lang w:eastAsia="ru-RU"/>
          </w:rPr>
          <w:t>абзацах восьмом</w:t>
        </w:r>
      </w:hyperlink>
      <w:r w:rsidRPr="00AB3889">
        <w:rPr>
          <w:rFonts w:ascii="Times New Roman" w:eastAsia="Times New Roman" w:hAnsi="Times New Roman" w:cs="Times New Roman"/>
          <w:color w:val="22272F"/>
          <w:sz w:val="32"/>
          <w:szCs w:val="32"/>
          <w:lang w:eastAsia="ru-RU"/>
        </w:rPr>
        <w:t> и </w:t>
      </w:r>
      <w:hyperlink r:id="rId46" w:anchor="/document/55170507/entry/31410" w:history="1">
        <w:r w:rsidRPr="00AB3889">
          <w:rPr>
            <w:rFonts w:ascii="Times New Roman" w:eastAsia="Times New Roman" w:hAnsi="Times New Roman" w:cs="Times New Roman"/>
            <w:color w:val="734C9B"/>
            <w:sz w:val="32"/>
            <w:lang w:eastAsia="ru-RU"/>
          </w:rPr>
          <w:t>десятом</w:t>
        </w:r>
      </w:hyperlink>
      <w:r w:rsidRPr="00AB3889">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47" w:anchor="/document/55170507/entry/10003" w:history="1">
        <w:r w:rsidRPr="00AB3889">
          <w:rPr>
            <w:rFonts w:ascii="Times New Roman" w:eastAsia="Times New Roman" w:hAnsi="Times New Roman" w:cs="Times New Roman"/>
            <w:color w:val="734C9B"/>
            <w:sz w:val="32"/>
            <w:lang w:eastAsia="ru-RU"/>
          </w:rPr>
          <w:t>сноске</w:t>
        </w:r>
      </w:hyperlink>
      <w:r w:rsidRPr="00AB3889">
        <w:rPr>
          <w:rFonts w:ascii="Times New Roman" w:eastAsia="Times New Roman" w:hAnsi="Times New Roman" w:cs="Times New Roman"/>
          <w:color w:val="22272F"/>
          <w:sz w:val="32"/>
          <w:szCs w:val="32"/>
          <w:lang w:eastAsia="ru-RU"/>
        </w:rPr>
        <w:t> к абзацу одиннадцатому слова "образовательном учреждении" заменить словами "организации, осуществляющей образовательную деятельность</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48" w:anchor="/document/55170507/entry/31412" w:history="1">
        <w:r w:rsidRPr="00AB3889">
          <w:rPr>
            <w:rFonts w:ascii="Times New Roman" w:eastAsia="Times New Roman" w:hAnsi="Times New Roman" w:cs="Times New Roman"/>
            <w:color w:val="734C9B"/>
            <w:sz w:val="32"/>
            <w:lang w:eastAsia="ru-RU"/>
          </w:rPr>
          <w:t>абзаце двенадцатом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49" w:anchor="/document/55170507/entry/31414" w:history="1">
        <w:r w:rsidRPr="00AB3889">
          <w:rPr>
            <w:rFonts w:ascii="Times New Roman" w:eastAsia="Times New Roman" w:hAnsi="Times New Roman" w:cs="Times New Roman"/>
            <w:color w:val="734C9B"/>
            <w:sz w:val="32"/>
            <w:lang w:eastAsia="ru-RU"/>
          </w:rPr>
          <w:t>абзацы четырнадцатый</w:t>
        </w:r>
      </w:hyperlink>
      <w:r w:rsidRPr="00AB3889">
        <w:rPr>
          <w:rFonts w:ascii="Times New Roman" w:eastAsia="Times New Roman" w:hAnsi="Times New Roman" w:cs="Times New Roman"/>
          <w:color w:val="22272F"/>
          <w:sz w:val="32"/>
          <w:szCs w:val="32"/>
          <w:lang w:eastAsia="ru-RU"/>
        </w:rPr>
        <w:t>, </w:t>
      </w:r>
      <w:hyperlink r:id="rId50" w:anchor="/document/55170507/entry/31415" w:history="1">
        <w:r w:rsidRPr="00AB3889">
          <w:rPr>
            <w:rFonts w:ascii="Times New Roman" w:eastAsia="Times New Roman" w:hAnsi="Times New Roman" w:cs="Times New Roman"/>
            <w:color w:val="734C9B"/>
            <w:sz w:val="32"/>
            <w:lang w:eastAsia="ru-RU"/>
          </w:rPr>
          <w:t>пятнадцатый</w:t>
        </w:r>
      </w:hyperlink>
      <w:r w:rsidRPr="00AB3889">
        <w:rPr>
          <w:rFonts w:ascii="Times New Roman" w:eastAsia="Times New Roman" w:hAnsi="Times New Roman" w:cs="Times New Roman"/>
          <w:color w:val="22272F"/>
          <w:sz w:val="32"/>
          <w:szCs w:val="32"/>
          <w:lang w:eastAsia="ru-RU"/>
        </w:rPr>
        <w:t> и </w:t>
      </w:r>
      <w:hyperlink r:id="rId51" w:anchor="/document/55170507/entry/31416" w:history="1">
        <w:r w:rsidRPr="00AB3889">
          <w:rPr>
            <w:rFonts w:ascii="Times New Roman" w:eastAsia="Times New Roman" w:hAnsi="Times New Roman" w:cs="Times New Roman"/>
            <w:color w:val="734C9B"/>
            <w:sz w:val="32"/>
            <w:lang w:eastAsia="ru-RU"/>
          </w:rPr>
          <w:t>шестнадцатый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"учебный план основного общего образования, календарный учебный график и план внеурочной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2.15. В </w:t>
      </w:r>
      <w:hyperlink r:id="rId52" w:anchor="/document/55170507/entry/315" w:history="1">
        <w:r w:rsidRPr="00AB3889">
          <w:rPr>
            <w:rFonts w:ascii="Times New Roman" w:eastAsia="Times New Roman" w:hAnsi="Times New Roman" w:cs="Times New Roman"/>
            <w:color w:val="734C9B"/>
            <w:sz w:val="32"/>
            <w:lang w:eastAsia="ru-RU"/>
          </w:rPr>
          <w:t>абзацах первом</w:t>
        </w:r>
      </w:hyperlink>
      <w:r w:rsidRPr="00AB3889">
        <w:rPr>
          <w:rFonts w:ascii="Times New Roman" w:eastAsia="Times New Roman" w:hAnsi="Times New Roman" w:cs="Times New Roman"/>
          <w:color w:val="22272F"/>
          <w:sz w:val="32"/>
          <w:szCs w:val="32"/>
          <w:lang w:eastAsia="ru-RU"/>
        </w:rPr>
        <w:t> и </w:t>
      </w:r>
      <w:hyperlink r:id="rId53" w:anchor="/document/55170507/entry/3152" w:history="1">
        <w:r w:rsidRPr="00AB3889">
          <w:rPr>
            <w:rFonts w:ascii="Times New Roman" w:eastAsia="Times New Roman" w:hAnsi="Times New Roman" w:cs="Times New Roman"/>
            <w:color w:val="734C9B"/>
            <w:sz w:val="32"/>
            <w:lang w:eastAsia="ru-RU"/>
          </w:rPr>
          <w:t>втором пункта 15</w:t>
        </w:r>
      </w:hyperlink>
      <w:r w:rsidRPr="00AB3889">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2.16. В </w:t>
      </w:r>
      <w:hyperlink r:id="rId54" w:anchor="/document/55170507/entry/316" w:history="1">
        <w:r w:rsidRPr="00AB3889">
          <w:rPr>
            <w:rFonts w:ascii="Times New Roman" w:eastAsia="Times New Roman" w:hAnsi="Times New Roman" w:cs="Times New Roman"/>
            <w:color w:val="734C9B"/>
            <w:sz w:val="32"/>
            <w:lang w:eastAsia="ru-RU"/>
          </w:rPr>
          <w:t>пункте 16</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55" w:anchor="/document/55170507/entry/316"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6" w:anchor="/document/55170507/entry/3162" w:history="1">
        <w:r w:rsidRPr="00AB3889">
          <w:rPr>
            <w:rFonts w:ascii="Times New Roman" w:eastAsia="Times New Roman" w:hAnsi="Times New Roman" w:cs="Times New Roman"/>
            <w:color w:val="734C9B"/>
            <w:sz w:val="32"/>
            <w:lang w:eastAsia="ru-RU"/>
          </w:rPr>
          <w:t>абзацы второй</w:t>
        </w:r>
      </w:hyperlink>
      <w:r w:rsidRPr="00AB3889">
        <w:rPr>
          <w:rFonts w:ascii="Times New Roman" w:eastAsia="Times New Roman" w:hAnsi="Times New Roman" w:cs="Times New Roman"/>
          <w:color w:val="22272F"/>
          <w:sz w:val="32"/>
          <w:szCs w:val="32"/>
          <w:lang w:eastAsia="ru-RU"/>
        </w:rPr>
        <w:t> и </w:t>
      </w:r>
      <w:hyperlink r:id="rId57" w:anchor="/document/55170507/entry/3163" w:history="1">
        <w:r w:rsidRPr="00AB3889">
          <w:rPr>
            <w:rFonts w:ascii="Times New Roman" w:eastAsia="Times New Roman" w:hAnsi="Times New Roman" w:cs="Times New Roman"/>
            <w:color w:val="734C9B"/>
            <w:sz w:val="32"/>
            <w:lang w:eastAsia="ru-RU"/>
          </w:rPr>
          <w:t>третий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8" w:anchor="/document/57503714/entry/3164" w:history="1">
        <w:r w:rsidRPr="00AB3889">
          <w:rPr>
            <w:rFonts w:ascii="Times New Roman" w:eastAsia="Times New Roman" w:hAnsi="Times New Roman" w:cs="Times New Roman"/>
            <w:color w:val="734C9B"/>
            <w:sz w:val="32"/>
            <w:lang w:eastAsia="ru-RU"/>
          </w:rPr>
          <w:t>абзац четвёртый</w:t>
        </w:r>
      </w:hyperlink>
      <w:r w:rsidRPr="00AB3889">
        <w:rPr>
          <w:rFonts w:ascii="Times New Roman" w:eastAsia="Times New Roman" w:hAnsi="Times New Roman" w:cs="Times New Roman"/>
          <w:color w:val="22272F"/>
          <w:sz w:val="32"/>
          <w:szCs w:val="32"/>
          <w:lang w:eastAsia="ru-RU"/>
        </w:rPr>
        <w:t> исключить;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2.17. </w:t>
      </w:r>
      <w:hyperlink r:id="rId59" w:anchor="/document/55170507/entry/317" w:history="1">
        <w:r w:rsidRPr="00AB3889">
          <w:rPr>
            <w:rFonts w:ascii="Times New Roman" w:eastAsia="Times New Roman" w:hAnsi="Times New Roman" w:cs="Times New Roman"/>
            <w:color w:val="734C9B"/>
            <w:sz w:val="32"/>
            <w:lang w:eastAsia="ru-RU"/>
          </w:rPr>
          <w:t>Пункт 17</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2.18. В </w:t>
      </w:r>
      <w:hyperlink r:id="rId60" w:anchor="/document/55170507/entry/31812" w:history="1">
        <w:r w:rsidRPr="00AB3889">
          <w:rPr>
            <w:rFonts w:ascii="Times New Roman" w:eastAsia="Times New Roman" w:hAnsi="Times New Roman" w:cs="Times New Roman"/>
            <w:color w:val="734C9B"/>
            <w:sz w:val="32"/>
            <w:lang w:eastAsia="ru-RU"/>
          </w:rPr>
          <w:t>пункте 18.1.2</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61" w:anchor="/document/55170507/entry/318121" w:history="1">
        <w:r w:rsidRPr="00AB3889">
          <w:rPr>
            <w:rFonts w:ascii="Times New Roman" w:eastAsia="Times New Roman" w:hAnsi="Times New Roman" w:cs="Times New Roman"/>
            <w:color w:val="734C9B"/>
            <w:sz w:val="32"/>
            <w:lang w:eastAsia="ru-RU"/>
          </w:rPr>
          <w:t>подпункте 1</w:t>
        </w:r>
      </w:hyperlink>
      <w:r w:rsidRPr="00AB3889">
        <w:rPr>
          <w:rFonts w:ascii="Times New Roman" w:eastAsia="Times New Roman" w:hAnsi="Times New Roman" w:cs="Times New Roman"/>
          <w:color w:val="22272F"/>
          <w:sz w:val="32"/>
          <w:szCs w:val="32"/>
          <w:lang w:eastAsia="ru-RU"/>
        </w:rPr>
        <w:t> слова "образовательным процессом" заменить словами "образовательной деятельностью";</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62" w:anchor="/document/55170507/entry/318124" w:history="1">
        <w:r w:rsidRPr="00AB3889">
          <w:rPr>
            <w:rFonts w:ascii="Times New Roman" w:eastAsia="Times New Roman" w:hAnsi="Times New Roman" w:cs="Times New Roman"/>
            <w:color w:val="734C9B"/>
            <w:sz w:val="32"/>
            <w:lang w:eastAsia="ru-RU"/>
          </w:rPr>
          <w:t>абзацах четвертом</w:t>
        </w:r>
      </w:hyperlink>
      <w:r w:rsidRPr="00AB3889">
        <w:rPr>
          <w:rFonts w:ascii="Times New Roman" w:eastAsia="Times New Roman" w:hAnsi="Times New Roman" w:cs="Times New Roman"/>
          <w:color w:val="22272F"/>
          <w:sz w:val="32"/>
          <w:szCs w:val="32"/>
          <w:lang w:eastAsia="ru-RU"/>
        </w:rPr>
        <w:t> и </w:t>
      </w:r>
      <w:hyperlink r:id="rId63" w:anchor="/document/55170507/entry/318125" w:history="1">
        <w:r w:rsidRPr="00AB3889">
          <w:rPr>
            <w:rFonts w:ascii="Times New Roman" w:eastAsia="Times New Roman" w:hAnsi="Times New Roman" w:cs="Times New Roman"/>
            <w:color w:val="734C9B"/>
            <w:sz w:val="32"/>
            <w:lang w:eastAsia="ru-RU"/>
          </w:rPr>
          <w:t>пятом</w:t>
        </w:r>
      </w:hyperlink>
      <w:r w:rsidRPr="00AB3889">
        <w:rPr>
          <w:rFonts w:ascii="Times New Roman" w:eastAsia="Times New Roman" w:hAnsi="Times New Roman" w:cs="Times New Roman"/>
          <w:color w:val="22272F"/>
          <w:sz w:val="32"/>
          <w:szCs w:val="32"/>
          <w:lang w:eastAsia="ru-RU"/>
        </w:rPr>
        <w:t> слова "образовательный процесс" в соответствующих падежах заменить словами "образовательная деятельность" в соответствующих падежах;</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64" w:anchor="/document/55170507/entry/318126" w:history="1">
        <w:r w:rsidRPr="00AB3889">
          <w:rPr>
            <w:rFonts w:ascii="Times New Roman" w:eastAsia="Times New Roman" w:hAnsi="Times New Roman" w:cs="Times New Roman"/>
            <w:color w:val="734C9B"/>
            <w:sz w:val="32"/>
            <w:lang w:eastAsia="ru-RU"/>
          </w:rPr>
          <w:t>абзаце шестом</w:t>
        </w:r>
      </w:hyperlink>
      <w:r w:rsidRPr="00AB3889">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2.19. В </w:t>
      </w:r>
      <w:hyperlink r:id="rId65" w:anchor="/document/55170507/entry/31813" w:history="1">
        <w:r w:rsidRPr="00AB3889">
          <w:rPr>
            <w:rFonts w:ascii="Times New Roman" w:eastAsia="Times New Roman" w:hAnsi="Times New Roman" w:cs="Times New Roman"/>
            <w:color w:val="734C9B"/>
            <w:sz w:val="32"/>
            <w:lang w:eastAsia="ru-RU"/>
          </w:rPr>
          <w:t>пункте 18.1.3</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w:t>
      </w:r>
      <w:hyperlink r:id="rId66" w:anchor="/document/55170507/entry/318132" w:history="1">
        <w:r w:rsidRPr="00AB3889">
          <w:rPr>
            <w:rFonts w:ascii="Times New Roman" w:eastAsia="Times New Roman" w:hAnsi="Times New Roman" w:cs="Times New Roman"/>
            <w:color w:val="734C9B"/>
            <w:sz w:val="32"/>
            <w:lang w:eastAsia="ru-RU"/>
          </w:rPr>
          <w:t>подпункте 2</w:t>
        </w:r>
      </w:hyperlink>
      <w:r w:rsidRPr="00AB3889">
        <w:rPr>
          <w:rFonts w:ascii="Times New Roman" w:eastAsia="Times New Roman" w:hAnsi="Times New Roman" w:cs="Times New Roman"/>
          <w:color w:val="22272F"/>
          <w:sz w:val="32"/>
          <w:szCs w:val="32"/>
          <w:lang w:eastAsia="ru-RU"/>
        </w:rPr>
        <w:t> слова "образовательный процесс" заменить словами "образовательную деятельность";</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67" w:anchor="/document/55170507/entry/318135" w:history="1">
        <w:r w:rsidRPr="00AB3889">
          <w:rPr>
            <w:rFonts w:ascii="Times New Roman" w:eastAsia="Times New Roman" w:hAnsi="Times New Roman" w:cs="Times New Roman"/>
            <w:color w:val="734C9B"/>
            <w:sz w:val="32"/>
            <w:lang w:eastAsia="ru-RU"/>
          </w:rPr>
          <w:t>подпункт 5</w:t>
        </w:r>
      </w:hyperlink>
      <w:r w:rsidRPr="00AB3889">
        <w:rPr>
          <w:rFonts w:ascii="Times New Roman" w:eastAsia="Times New Roman" w:hAnsi="Times New Roman" w:cs="Times New Roman"/>
          <w:color w:val="22272F"/>
          <w:sz w:val="32"/>
          <w:szCs w:val="32"/>
          <w:lang w:eastAsia="ru-RU"/>
        </w:rPr>
        <w:t> после слова "наблюдения" дополнить словами ", испытания (тесты) и иное)</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68" w:anchor="/document/55170507/entry/318136" w:history="1">
        <w:r w:rsidRPr="00AB3889">
          <w:rPr>
            <w:rFonts w:ascii="Times New Roman" w:eastAsia="Times New Roman" w:hAnsi="Times New Roman" w:cs="Times New Roman"/>
            <w:color w:val="734C9B"/>
            <w:sz w:val="32"/>
            <w:lang w:eastAsia="ru-RU"/>
          </w:rPr>
          <w:t>подпункте 6</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69" w:anchor="/document/55170507/entry/318138" w:history="1">
        <w:r w:rsidRPr="00AB3889">
          <w:rPr>
            <w:rFonts w:ascii="Times New Roman" w:eastAsia="Times New Roman" w:hAnsi="Times New Roman" w:cs="Times New Roman"/>
            <w:color w:val="734C9B"/>
            <w:sz w:val="32"/>
            <w:lang w:eastAsia="ru-RU"/>
          </w:rPr>
          <w:t>абзаце восьмом</w:t>
        </w:r>
      </w:hyperlink>
      <w:r w:rsidRPr="00AB3889">
        <w:rPr>
          <w:rFonts w:ascii="Times New Roman" w:eastAsia="Times New Roman" w:hAnsi="Times New Roman" w:cs="Times New Roman"/>
          <w:color w:val="22272F"/>
          <w:sz w:val="32"/>
          <w:szCs w:val="32"/>
          <w:lang w:eastAsia="ru-RU"/>
        </w:rPr>
        <w:t> слово "(</w:t>
      </w:r>
      <w:proofErr w:type="gramStart"/>
      <w:r w:rsidRPr="00AB3889">
        <w:rPr>
          <w:rFonts w:ascii="Times New Roman" w:eastAsia="Times New Roman" w:hAnsi="Times New Roman" w:cs="Times New Roman"/>
          <w:color w:val="22272F"/>
          <w:sz w:val="32"/>
          <w:szCs w:val="32"/>
          <w:lang w:eastAsia="ru-RU"/>
        </w:rPr>
        <w:t>итоговая</w:t>
      </w:r>
      <w:proofErr w:type="gramEnd"/>
      <w:r w:rsidRPr="00AB3889">
        <w:rPr>
          <w:rFonts w:ascii="Times New Roman" w:eastAsia="Times New Roman" w:hAnsi="Times New Roman" w:cs="Times New Roman"/>
          <w:color w:val="22272F"/>
          <w:sz w:val="32"/>
          <w:szCs w:val="32"/>
          <w:lang w:eastAsia="ru-RU"/>
        </w:rPr>
        <w:t>)" в соответствующем падеже заменить словом "итоговая" в соответствующем падеже;</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2.20. В </w:t>
      </w:r>
      <w:hyperlink r:id="rId70" w:anchor="/document/55170507/entry/31821" w:history="1">
        <w:r w:rsidRPr="00AB3889">
          <w:rPr>
            <w:rFonts w:ascii="Times New Roman" w:eastAsia="Times New Roman" w:hAnsi="Times New Roman" w:cs="Times New Roman"/>
            <w:color w:val="734C9B"/>
            <w:sz w:val="32"/>
            <w:lang w:eastAsia="ru-RU"/>
          </w:rPr>
          <w:t>пункте 18.2.1</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1" w:anchor="/document/55170507/entry/31821"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2" w:anchor="/document/55170507/entry/318212" w:history="1">
        <w:r w:rsidRPr="00AB3889">
          <w:rPr>
            <w:rFonts w:ascii="Times New Roman" w:eastAsia="Times New Roman" w:hAnsi="Times New Roman" w:cs="Times New Roman"/>
            <w:color w:val="734C9B"/>
            <w:sz w:val="32"/>
            <w:lang w:eastAsia="ru-RU"/>
          </w:rPr>
          <w:t>подпункте 2</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3" w:anchor="/document/55170507/entry/318210" w:history="1">
        <w:r w:rsidRPr="00AB3889">
          <w:rPr>
            <w:rFonts w:ascii="Times New Roman" w:eastAsia="Times New Roman" w:hAnsi="Times New Roman" w:cs="Times New Roman"/>
            <w:color w:val="734C9B"/>
            <w:sz w:val="32"/>
            <w:lang w:eastAsia="ru-RU"/>
          </w:rPr>
          <w:t>подпункте 10</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2.21. В </w:t>
      </w:r>
      <w:hyperlink r:id="rId74" w:anchor="/document/57406830/entry/318227" w:history="1">
        <w:r w:rsidRPr="00AB3889">
          <w:rPr>
            <w:rFonts w:ascii="Times New Roman" w:eastAsia="Times New Roman" w:hAnsi="Times New Roman" w:cs="Times New Roman"/>
            <w:color w:val="734C9B"/>
            <w:sz w:val="32"/>
            <w:lang w:eastAsia="ru-RU"/>
          </w:rPr>
          <w:t>подпункте 7 пункта 18.2.2</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2.22. В </w:t>
      </w:r>
      <w:hyperlink r:id="rId75" w:anchor="/document/55170507/entry/31823" w:history="1">
        <w:r w:rsidRPr="00AB3889">
          <w:rPr>
            <w:rFonts w:ascii="Times New Roman" w:eastAsia="Times New Roman" w:hAnsi="Times New Roman" w:cs="Times New Roman"/>
            <w:color w:val="734C9B"/>
            <w:sz w:val="32"/>
            <w:lang w:eastAsia="ru-RU"/>
          </w:rPr>
          <w:t>пункте 18.2.3</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6" w:anchor="/document/55170507/entry/31823"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7" w:anchor="/document/55170507/entry/3182322" w:history="1">
        <w:r w:rsidRPr="00AB3889">
          <w:rPr>
            <w:rFonts w:ascii="Times New Roman" w:eastAsia="Times New Roman" w:hAnsi="Times New Roman" w:cs="Times New Roman"/>
            <w:color w:val="734C9B"/>
            <w:sz w:val="32"/>
            <w:lang w:eastAsia="ru-RU"/>
          </w:rPr>
          <w:t>абзаце двадцать втором</w:t>
        </w:r>
      </w:hyperlink>
      <w:r w:rsidRPr="00AB3889">
        <w:rPr>
          <w:rFonts w:ascii="Times New Roman" w:eastAsia="Times New Roman" w:hAnsi="Times New Roman" w:cs="Times New Roman"/>
          <w:color w:val="22272F"/>
          <w:sz w:val="32"/>
          <w:szCs w:val="32"/>
          <w:lang w:eastAsia="ru-RU"/>
        </w:rPr>
        <w:t> слова "учреждениями профессионального образования" заменить словами "профессиональными образовательными организациями, образовательными организациями высшего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78" w:anchor="/document/55170507/entry/318232" w:history="1">
        <w:r w:rsidRPr="00AB3889">
          <w:rPr>
            <w:rFonts w:ascii="Times New Roman" w:eastAsia="Times New Roman" w:hAnsi="Times New Roman" w:cs="Times New Roman"/>
            <w:color w:val="734C9B"/>
            <w:sz w:val="32"/>
            <w:lang w:eastAsia="ru-RU"/>
          </w:rPr>
          <w:t>подпункте 2</w:t>
        </w:r>
      </w:hyperlink>
      <w:r w:rsidRPr="00AB3889">
        <w:rPr>
          <w:rFonts w:ascii="Times New Roman" w:eastAsia="Times New Roman" w:hAnsi="Times New Roman" w:cs="Times New Roman"/>
          <w:color w:val="22272F"/>
          <w:sz w:val="32"/>
          <w:szCs w:val="32"/>
          <w:lang w:eastAsia="ru-RU"/>
        </w:rPr>
        <w:t>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79" w:anchor="/document/55170507/entry/318235" w:history="1">
        <w:r w:rsidRPr="00AB3889">
          <w:rPr>
            <w:rFonts w:ascii="Times New Roman" w:eastAsia="Times New Roman" w:hAnsi="Times New Roman" w:cs="Times New Roman"/>
            <w:color w:val="734C9B"/>
            <w:sz w:val="32"/>
            <w:lang w:eastAsia="ru-RU"/>
          </w:rPr>
          <w:t>подпункте 5</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0" w:anchor="/document/55170507/entry/318237" w:history="1">
        <w:r w:rsidRPr="00AB3889">
          <w:rPr>
            <w:rFonts w:ascii="Times New Roman" w:eastAsia="Times New Roman" w:hAnsi="Times New Roman" w:cs="Times New Roman"/>
            <w:color w:val="734C9B"/>
            <w:sz w:val="32"/>
            <w:lang w:eastAsia="ru-RU"/>
          </w:rPr>
          <w:t>подпункте 7</w:t>
        </w:r>
      </w:hyperlink>
      <w:r w:rsidRPr="00AB3889">
        <w:rPr>
          <w:rFonts w:ascii="Times New Roman" w:eastAsia="Times New Roman" w:hAnsi="Times New Roman" w:cs="Times New Roman"/>
          <w:color w:val="22272F"/>
          <w:sz w:val="32"/>
          <w:szCs w:val="32"/>
          <w:lang w:eastAsia="ru-RU"/>
        </w:rPr>
        <w:t> слова "учебно-воспитательного процесса" заменить словами "учебной деятельности", слова "с участниками образовательного процесса" заменить словами "с участниками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1" w:anchor="/document/55170507/entry/318238" w:history="1">
        <w:r w:rsidRPr="00AB3889">
          <w:rPr>
            <w:rFonts w:ascii="Times New Roman" w:eastAsia="Times New Roman" w:hAnsi="Times New Roman" w:cs="Times New Roman"/>
            <w:color w:val="734C9B"/>
            <w:sz w:val="32"/>
            <w:lang w:eastAsia="ru-RU"/>
          </w:rPr>
          <w:t>подпунктах 8</w:t>
        </w:r>
      </w:hyperlink>
      <w:r w:rsidRPr="00AB3889">
        <w:rPr>
          <w:rFonts w:ascii="Times New Roman" w:eastAsia="Times New Roman" w:hAnsi="Times New Roman" w:cs="Times New Roman"/>
          <w:color w:val="22272F"/>
          <w:sz w:val="32"/>
          <w:szCs w:val="32"/>
          <w:lang w:eastAsia="ru-RU"/>
        </w:rPr>
        <w:t> и </w:t>
      </w:r>
      <w:hyperlink r:id="rId82" w:anchor="/document/55170507/entry/3182310" w:history="1">
        <w:r w:rsidRPr="00AB3889">
          <w:rPr>
            <w:rFonts w:ascii="Times New Roman" w:eastAsia="Times New Roman" w:hAnsi="Times New Roman" w:cs="Times New Roman"/>
            <w:color w:val="734C9B"/>
            <w:sz w:val="32"/>
            <w:lang w:eastAsia="ru-RU"/>
          </w:rPr>
          <w:t>10</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2.23. В </w:t>
      </w:r>
      <w:hyperlink r:id="rId83" w:anchor="/document/55170507/entry/31824" w:history="1">
        <w:r w:rsidRPr="00AB3889">
          <w:rPr>
            <w:rFonts w:ascii="Times New Roman" w:eastAsia="Times New Roman" w:hAnsi="Times New Roman" w:cs="Times New Roman"/>
            <w:color w:val="734C9B"/>
            <w:sz w:val="32"/>
            <w:lang w:eastAsia="ru-RU"/>
          </w:rPr>
          <w:t>пункте 18.2.4</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4" w:anchor="/document/55170507/entry/3182403" w:history="1">
        <w:r w:rsidRPr="00AB3889">
          <w:rPr>
            <w:rFonts w:ascii="Times New Roman" w:eastAsia="Times New Roman" w:hAnsi="Times New Roman" w:cs="Times New Roman"/>
            <w:color w:val="734C9B"/>
            <w:sz w:val="32"/>
            <w:lang w:eastAsia="ru-RU"/>
          </w:rPr>
          <w:t>абзаце третьем</w:t>
        </w:r>
      </w:hyperlink>
      <w:r w:rsidRPr="00AB3889">
        <w:rPr>
          <w:rFonts w:ascii="Times New Roman" w:eastAsia="Times New Roman" w:hAnsi="Times New Roman" w:cs="Times New Roman"/>
          <w:color w:val="22272F"/>
          <w:sz w:val="32"/>
          <w:szCs w:val="32"/>
          <w:lang w:eastAsia="ru-RU"/>
        </w:rPr>
        <w:t> слова "образовательном учреждении"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5" w:anchor="/document/55170507/entry/3182404" w:history="1">
        <w:r w:rsidRPr="00AB3889">
          <w:rPr>
            <w:rFonts w:ascii="Times New Roman" w:eastAsia="Times New Roman" w:hAnsi="Times New Roman" w:cs="Times New Roman"/>
            <w:color w:val="734C9B"/>
            <w:sz w:val="32"/>
            <w:lang w:eastAsia="ru-RU"/>
          </w:rPr>
          <w:t>абзаце четвёртом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6" w:anchor="/document/55170507/entry/3182405" w:history="1">
        <w:r w:rsidRPr="00AB3889">
          <w:rPr>
            <w:rFonts w:ascii="Times New Roman" w:eastAsia="Times New Roman" w:hAnsi="Times New Roman" w:cs="Times New Roman"/>
            <w:color w:val="734C9B"/>
            <w:sz w:val="32"/>
            <w:lang w:eastAsia="ru-RU"/>
          </w:rPr>
          <w:t>абзаце пятом</w:t>
        </w:r>
      </w:hyperlink>
      <w:r w:rsidRPr="00AB3889">
        <w:rPr>
          <w:rFonts w:ascii="Times New Roman" w:eastAsia="Times New Roman" w:hAnsi="Times New Roman" w:cs="Times New Roman"/>
          <w:color w:val="22272F"/>
          <w:sz w:val="32"/>
          <w:szCs w:val="32"/>
          <w:lang w:eastAsia="ru-RU"/>
        </w:rPr>
        <w:t> слова "специальных образовательных программ, разрабатываемых образовательным учреждением совместно с другими участниками образовательного процесса" заменить словами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7" w:anchor="/document/55170507/entry/318241" w:history="1">
        <w:r w:rsidRPr="00AB3889">
          <w:rPr>
            <w:rFonts w:ascii="Times New Roman" w:eastAsia="Times New Roman" w:hAnsi="Times New Roman" w:cs="Times New Roman"/>
            <w:color w:val="734C9B"/>
            <w:sz w:val="32"/>
            <w:lang w:eastAsia="ru-RU"/>
          </w:rPr>
          <w:t>подпункте 1</w:t>
        </w:r>
      </w:hyperlink>
      <w:r w:rsidRPr="00AB3889">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88" w:anchor="/document/55170507/entry/318244" w:history="1">
        <w:r w:rsidRPr="00AB3889">
          <w:rPr>
            <w:rFonts w:ascii="Times New Roman" w:eastAsia="Times New Roman" w:hAnsi="Times New Roman" w:cs="Times New Roman"/>
            <w:color w:val="734C9B"/>
            <w:sz w:val="32"/>
            <w:lang w:eastAsia="ru-RU"/>
          </w:rPr>
          <w:t>подпункте 4</w:t>
        </w:r>
      </w:hyperlink>
      <w:r w:rsidRPr="00AB3889">
        <w:rPr>
          <w:rFonts w:ascii="Times New Roman" w:eastAsia="Times New Roman" w:hAnsi="Times New Roman" w:cs="Times New Roman"/>
          <w:color w:val="22272F"/>
          <w:sz w:val="32"/>
          <w:szCs w:val="32"/>
          <w:lang w:eastAsia="ru-RU"/>
        </w:rPr>
        <w:t>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2.24. В </w:t>
      </w:r>
      <w:hyperlink r:id="rId89" w:anchor="/document/55170507/entry/31831" w:history="1">
        <w:r w:rsidRPr="00AB3889">
          <w:rPr>
            <w:rFonts w:ascii="Times New Roman" w:eastAsia="Times New Roman" w:hAnsi="Times New Roman" w:cs="Times New Roman"/>
            <w:color w:val="734C9B"/>
            <w:sz w:val="32"/>
            <w:lang w:eastAsia="ru-RU"/>
          </w:rPr>
          <w:t>пункте 18.3.1</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90" w:anchor="/document/55170507/entry/3183102" w:history="1">
        <w:r w:rsidRPr="00AB3889">
          <w:rPr>
            <w:rFonts w:ascii="Times New Roman" w:eastAsia="Times New Roman" w:hAnsi="Times New Roman" w:cs="Times New Roman"/>
            <w:color w:val="734C9B"/>
            <w:sz w:val="32"/>
            <w:lang w:eastAsia="ru-RU"/>
          </w:rPr>
          <w:t>абзац второй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91" w:anchor="/document/57503714/entry/10004" w:history="1">
        <w:r w:rsidRPr="00AB3889">
          <w:rPr>
            <w:rFonts w:ascii="Times New Roman" w:eastAsia="Times New Roman" w:hAnsi="Times New Roman" w:cs="Times New Roman"/>
            <w:color w:val="734C9B"/>
            <w:sz w:val="32"/>
            <w:lang w:eastAsia="ru-RU"/>
          </w:rPr>
          <w:t>сноску 4</w:t>
        </w:r>
      </w:hyperlink>
      <w:r w:rsidRPr="00AB3889">
        <w:rPr>
          <w:rFonts w:ascii="Times New Roman" w:eastAsia="Times New Roman" w:hAnsi="Times New Roman" w:cs="Times New Roman"/>
          <w:color w:val="22272F"/>
          <w:sz w:val="32"/>
          <w:szCs w:val="32"/>
          <w:lang w:eastAsia="ru-RU"/>
        </w:rPr>
        <w:t> исключить;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92" w:anchor="/document/55170507/entry/3183112" w:history="1">
        <w:r w:rsidRPr="00AB3889">
          <w:rPr>
            <w:rFonts w:ascii="Times New Roman" w:eastAsia="Times New Roman" w:hAnsi="Times New Roman" w:cs="Times New Roman"/>
            <w:color w:val="734C9B"/>
            <w:sz w:val="32"/>
            <w:lang w:eastAsia="ru-RU"/>
          </w:rPr>
          <w:t>абзацах двенадцатом</w:t>
        </w:r>
      </w:hyperlink>
      <w:r w:rsidRPr="00AB3889">
        <w:rPr>
          <w:rFonts w:ascii="Times New Roman" w:eastAsia="Times New Roman" w:hAnsi="Times New Roman" w:cs="Times New Roman"/>
          <w:color w:val="22272F"/>
          <w:sz w:val="32"/>
          <w:szCs w:val="32"/>
          <w:lang w:eastAsia="ru-RU"/>
        </w:rPr>
        <w:t> и </w:t>
      </w:r>
      <w:hyperlink r:id="rId93" w:anchor="/document/55170507/entry/3183113" w:history="1">
        <w:r w:rsidRPr="00AB3889">
          <w:rPr>
            <w:rFonts w:ascii="Times New Roman" w:eastAsia="Times New Roman" w:hAnsi="Times New Roman" w:cs="Times New Roman"/>
            <w:color w:val="734C9B"/>
            <w:sz w:val="32"/>
            <w:lang w:eastAsia="ru-RU"/>
          </w:rPr>
          <w:t>тринадцатом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94" w:anchor="/document/57503714/entry/3183114" w:history="1">
        <w:r w:rsidRPr="00AB3889">
          <w:rPr>
            <w:rFonts w:ascii="Times New Roman" w:eastAsia="Times New Roman" w:hAnsi="Times New Roman" w:cs="Times New Roman"/>
            <w:color w:val="734C9B"/>
            <w:sz w:val="32"/>
            <w:lang w:eastAsia="ru-RU"/>
          </w:rPr>
          <w:t>абзац четырнадцатый</w:t>
        </w:r>
      </w:hyperlink>
      <w:r w:rsidRPr="00AB3889">
        <w:rPr>
          <w:rFonts w:ascii="Times New Roman" w:eastAsia="Times New Roman" w:hAnsi="Times New Roman" w:cs="Times New Roman"/>
          <w:color w:val="22272F"/>
          <w:sz w:val="32"/>
          <w:szCs w:val="32"/>
          <w:lang w:eastAsia="ru-RU"/>
        </w:rPr>
        <w:t> исключить;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абзац пятнадцатый считать </w:t>
      </w:r>
      <w:hyperlink r:id="rId95" w:anchor="/document/55170507/entry/3183115" w:history="1">
        <w:r w:rsidRPr="00AB3889">
          <w:rPr>
            <w:rFonts w:ascii="Times New Roman" w:eastAsia="Times New Roman" w:hAnsi="Times New Roman" w:cs="Times New Roman"/>
            <w:color w:val="734C9B"/>
            <w:sz w:val="32"/>
            <w:lang w:eastAsia="ru-RU"/>
          </w:rPr>
          <w:t>абзацем четырнадцатым</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2.25. В </w:t>
      </w:r>
      <w:hyperlink r:id="rId96" w:anchor="/document/55170507/entry/318322" w:history="1">
        <w:r w:rsidRPr="00AB3889">
          <w:rPr>
            <w:rFonts w:ascii="Times New Roman" w:eastAsia="Times New Roman" w:hAnsi="Times New Roman" w:cs="Times New Roman"/>
            <w:color w:val="734C9B"/>
            <w:sz w:val="32"/>
            <w:lang w:eastAsia="ru-RU"/>
          </w:rPr>
          <w:t>абзацах втором</w:t>
        </w:r>
      </w:hyperlink>
      <w:r w:rsidRPr="00AB3889">
        <w:rPr>
          <w:rFonts w:ascii="Times New Roman" w:eastAsia="Times New Roman" w:hAnsi="Times New Roman" w:cs="Times New Roman"/>
          <w:color w:val="22272F"/>
          <w:sz w:val="32"/>
          <w:szCs w:val="32"/>
          <w:lang w:eastAsia="ru-RU"/>
        </w:rPr>
        <w:t>, </w:t>
      </w:r>
      <w:hyperlink r:id="rId97" w:anchor="/document/55170507/entry/318323" w:history="1">
        <w:r w:rsidRPr="00AB3889">
          <w:rPr>
            <w:rFonts w:ascii="Times New Roman" w:eastAsia="Times New Roman" w:hAnsi="Times New Roman" w:cs="Times New Roman"/>
            <w:color w:val="734C9B"/>
            <w:sz w:val="32"/>
            <w:lang w:eastAsia="ru-RU"/>
          </w:rPr>
          <w:t>третьем</w:t>
        </w:r>
      </w:hyperlink>
      <w:r w:rsidRPr="00AB3889">
        <w:rPr>
          <w:rFonts w:ascii="Times New Roman" w:eastAsia="Times New Roman" w:hAnsi="Times New Roman" w:cs="Times New Roman"/>
          <w:color w:val="22272F"/>
          <w:sz w:val="32"/>
          <w:szCs w:val="32"/>
          <w:lang w:eastAsia="ru-RU"/>
        </w:rPr>
        <w:t> и </w:t>
      </w:r>
      <w:hyperlink r:id="rId98" w:anchor="/document/55170507/entry/318326" w:history="1">
        <w:r w:rsidRPr="00AB3889">
          <w:rPr>
            <w:rFonts w:ascii="Times New Roman" w:eastAsia="Times New Roman" w:hAnsi="Times New Roman" w:cs="Times New Roman"/>
            <w:color w:val="734C9B"/>
            <w:sz w:val="32"/>
            <w:lang w:eastAsia="ru-RU"/>
          </w:rPr>
          <w:t>шестом пункта 18.3.2</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2.26. Дополнить </w:t>
      </w:r>
      <w:hyperlink r:id="rId99" w:anchor="/document/55170507/entry/318311" w:history="1">
        <w:r w:rsidRPr="00AB3889">
          <w:rPr>
            <w:rFonts w:ascii="Times New Roman" w:eastAsia="Times New Roman" w:hAnsi="Times New Roman" w:cs="Times New Roman"/>
            <w:color w:val="734C9B"/>
            <w:sz w:val="32"/>
            <w:lang w:eastAsia="ru-RU"/>
          </w:rPr>
          <w:t>пунктами 18.3.1.1</w:t>
        </w:r>
      </w:hyperlink>
      <w:r w:rsidRPr="00AB3889">
        <w:rPr>
          <w:rFonts w:ascii="Times New Roman" w:eastAsia="Times New Roman" w:hAnsi="Times New Roman" w:cs="Times New Roman"/>
          <w:color w:val="22272F"/>
          <w:sz w:val="32"/>
          <w:szCs w:val="32"/>
          <w:lang w:eastAsia="ru-RU"/>
        </w:rPr>
        <w:t> и </w:t>
      </w:r>
      <w:hyperlink r:id="rId100" w:anchor="/document/55170507/entry/318312" w:history="1">
        <w:r w:rsidRPr="00AB3889">
          <w:rPr>
            <w:rFonts w:ascii="Times New Roman" w:eastAsia="Times New Roman" w:hAnsi="Times New Roman" w:cs="Times New Roman"/>
            <w:color w:val="734C9B"/>
            <w:sz w:val="32"/>
            <w:lang w:eastAsia="ru-RU"/>
          </w:rPr>
          <w:t>18.3.1.2</w:t>
        </w:r>
      </w:hyperlink>
      <w:r w:rsidRPr="00AB3889">
        <w:rPr>
          <w:rFonts w:ascii="Times New Roman" w:eastAsia="Times New Roman" w:hAnsi="Times New Roman" w:cs="Times New Roman"/>
          <w:color w:val="22272F"/>
          <w:sz w:val="32"/>
          <w:szCs w:val="32"/>
          <w:lang w:eastAsia="ru-RU"/>
        </w:rPr>
        <w:t> следующего содержания: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даты начала и окончания учебного года;</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продолжительность учебного года, четвертей (триместров);</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сроки и продолжительность каникул;</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сроки проведения промежуточных аттестаций.</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18.3.1.2. План внеурочной деятельности обеспечивает учет индивидуальных особенностей и </w:t>
      </w:r>
      <w:proofErr w:type="gramStart"/>
      <w:r w:rsidRPr="00AB3889">
        <w:rPr>
          <w:rFonts w:ascii="Times New Roman" w:eastAsia="Times New Roman" w:hAnsi="Times New Roman" w:cs="Times New Roman"/>
          <w:color w:val="22272F"/>
          <w:sz w:val="32"/>
          <w:szCs w:val="32"/>
          <w:lang w:eastAsia="ru-RU"/>
        </w:rPr>
        <w:t>потребностей</w:t>
      </w:r>
      <w:proofErr w:type="gramEnd"/>
      <w:r w:rsidRPr="00AB3889">
        <w:rPr>
          <w:rFonts w:ascii="Times New Roman" w:eastAsia="Times New Roman" w:hAnsi="Times New Roman" w:cs="Times New Roman"/>
          <w:color w:val="22272F"/>
          <w:sz w:val="32"/>
          <w:szCs w:val="32"/>
          <w:lang w:eastAsia="ru-RU"/>
        </w:rPr>
        <w:t xml:space="preserve"> обучающихся через организацию внеурочной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B3889">
        <w:rPr>
          <w:rFonts w:ascii="Times New Roman" w:eastAsia="Times New Roman" w:hAnsi="Times New Roman" w:cs="Times New Roman"/>
          <w:color w:val="22272F"/>
          <w:sz w:val="32"/>
          <w:szCs w:val="32"/>
          <w:lang w:eastAsia="ru-RU"/>
        </w:rPr>
        <w:t>общеинтеллектуальное</w:t>
      </w:r>
      <w:proofErr w:type="spellEnd"/>
      <w:r w:rsidRPr="00AB3889">
        <w:rPr>
          <w:rFonts w:ascii="Times New Roman" w:eastAsia="Times New Roman" w:hAnsi="Times New Roman" w:cs="Times New Roman"/>
          <w:color w:val="22272F"/>
          <w:sz w:val="32"/>
          <w:szCs w:val="32"/>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AB3889">
        <w:rPr>
          <w:rFonts w:ascii="Times New Roman" w:eastAsia="Times New Roman" w:hAnsi="Times New Roman" w:cs="Times New Roman"/>
          <w:color w:val="22272F"/>
          <w:sz w:val="32"/>
          <w:szCs w:val="32"/>
          <w:lang w:eastAsia="ru-RU"/>
        </w:rPr>
        <w:t xml:space="preserve">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Организация, осуществляющая образовательную деятельность, самостоятельно разрабатывает и утверждает план внеурочной деятельности</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2.27. В </w:t>
      </w:r>
      <w:hyperlink r:id="rId101" w:anchor="/document/55170507/entry/4204" w:history="1">
        <w:r w:rsidRPr="00AB3889">
          <w:rPr>
            <w:rFonts w:ascii="Times New Roman" w:eastAsia="Times New Roman" w:hAnsi="Times New Roman" w:cs="Times New Roman"/>
            <w:color w:val="734C9B"/>
            <w:sz w:val="32"/>
            <w:lang w:eastAsia="ru-RU"/>
          </w:rPr>
          <w:t>абзаце четвёртом пункта 20</w:t>
        </w:r>
      </w:hyperlink>
      <w:r w:rsidRPr="00AB3889">
        <w:rPr>
          <w:rFonts w:ascii="Times New Roman" w:eastAsia="Times New Roman" w:hAnsi="Times New Roman" w:cs="Times New Roman"/>
          <w:color w:val="22272F"/>
          <w:sz w:val="32"/>
          <w:szCs w:val="32"/>
          <w:lang w:eastAsia="ru-RU"/>
        </w:rPr>
        <w:t> слова "на данной ступени" заменить словами "при получении основного";</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2.28. В </w:t>
      </w:r>
      <w:hyperlink r:id="rId102" w:anchor="/document/55170507/entry/421" w:history="1">
        <w:r w:rsidRPr="00AB3889">
          <w:rPr>
            <w:rFonts w:ascii="Times New Roman" w:eastAsia="Times New Roman" w:hAnsi="Times New Roman" w:cs="Times New Roman"/>
            <w:color w:val="734C9B"/>
            <w:sz w:val="32"/>
            <w:lang w:eastAsia="ru-RU"/>
          </w:rPr>
          <w:t>пункте 21</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03" w:anchor="/document/55170507/entry/421" w:history="1">
        <w:r w:rsidRPr="00AB3889">
          <w:rPr>
            <w:rFonts w:ascii="Times New Roman" w:eastAsia="Times New Roman" w:hAnsi="Times New Roman" w:cs="Times New Roman"/>
            <w:color w:val="734C9B"/>
            <w:sz w:val="32"/>
            <w:lang w:eastAsia="ru-RU"/>
          </w:rPr>
          <w:t>абзаце первом</w:t>
        </w:r>
      </w:hyperlink>
      <w:r w:rsidRPr="00AB3889">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04" w:anchor="/document/55170507/entry/4213" w:history="1">
        <w:r w:rsidRPr="00AB3889">
          <w:rPr>
            <w:rFonts w:ascii="Times New Roman" w:eastAsia="Times New Roman" w:hAnsi="Times New Roman" w:cs="Times New Roman"/>
            <w:color w:val="734C9B"/>
            <w:sz w:val="32"/>
            <w:lang w:eastAsia="ru-RU"/>
          </w:rPr>
          <w:t>абзаце третьем</w:t>
        </w:r>
      </w:hyperlink>
      <w:r w:rsidRPr="00AB3889">
        <w:rPr>
          <w:rFonts w:ascii="Times New Roman" w:eastAsia="Times New Roman" w:hAnsi="Times New Roman" w:cs="Times New Roman"/>
          <w:color w:val="22272F"/>
          <w:sz w:val="32"/>
          <w:szCs w:val="32"/>
          <w:lang w:eastAsia="ru-RU"/>
        </w:rPr>
        <w:t> слова "учреждений дополнительного образования детей" заменить словами "организаций дополнительного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w:t>
      </w:r>
      <w:hyperlink r:id="rId105" w:anchor="/document/55170507/entry/4218" w:history="1">
        <w:r w:rsidRPr="00AB3889">
          <w:rPr>
            <w:rFonts w:ascii="Times New Roman" w:eastAsia="Times New Roman" w:hAnsi="Times New Roman" w:cs="Times New Roman"/>
            <w:color w:val="734C9B"/>
            <w:sz w:val="32"/>
            <w:lang w:eastAsia="ru-RU"/>
          </w:rPr>
          <w:t>абзаце восьмом</w:t>
        </w:r>
      </w:hyperlink>
      <w:r w:rsidRPr="00AB3889">
        <w:rPr>
          <w:rFonts w:ascii="Times New Roman" w:eastAsia="Times New Roman" w:hAnsi="Times New Roman" w:cs="Times New Roman"/>
          <w:color w:val="22272F"/>
          <w:sz w:val="32"/>
          <w:szCs w:val="32"/>
          <w:lang w:eastAsia="ru-RU"/>
        </w:rPr>
        <w:t> слова "общеобразовательных учреждений" заменить словами "организаций, осуществляющих образовательную деятельность", слова "образовательного процесса" заменить словами "образовательной деятельности";</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06" w:anchor="/document/55170507/entry/42112" w:history="1">
        <w:r w:rsidRPr="00AB3889">
          <w:rPr>
            <w:rFonts w:ascii="Times New Roman" w:eastAsia="Times New Roman" w:hAnsi="Times New Roman" w:cs="Times New Roman"/>
            <w:color w:val="734C9B"/>
            <w:sz w:val="32"/>
            <w:lang w:eastAsia="ru-RU"/>
          </w:rPr>
          <w:t>абзаце двенадцатом</w:t>
        </w:r>
      </w:hyperlink>
      <w:r w:rsidRPr="00AB3889">
        <w:rPr>
          <w:rFonts w:ascii="Times New Roman" w:eastAsia="Times New Roman" w:hAnsi="Times New Roman" w:cs="Times New Roman"/>
          <w:color w:val="22272F"/>
          <w:sz w:val="32"/>
          <w:szCs w:val="32"/>
          <w:lang w:eastAsia="ru-RU"/>
        </w:rPr>
        <w:t> слова "в образовательном процессе" заменить словами "в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107" w:anchor="/document/55170507/entry/42114" w:history="1">
        <w:r w:rsidRPr="00AB3889">
          <w:rPr>
            <w:rFonts w:ascii="Times New Roman" w:eastAsia="Times New Roman" w:hAnsi="Times New Roman" w:cs="Times New Roman"/>
            <w:color w:val="734C9B"/>
            <w:sz w:val="32"/>
            <w:lang w:eastAsia="ru-RU"/>
          </w:rPr>
          <w:t>абзацах четырнадцатом</w:t>
        </w:r>
      </w:hyperlink>
      <w:r w:rsidRPr="00AB3889">
        <w:rPr>
          <w:rFonts w:ascii="Times New Roman" w:eastAsia="Times New Roman" w:hAnsi="Times New Roman" w:cs="Times New Roman"/>
          <w:color w:val="22272F"/>
          <w:sz w:val="32"/>
          <w:szCs w:val="32"/>
          <w:lang w:eastAsia="ru-RU"/>
        </w:rPr>
        <w:t> и </w:t>
      </w:r>
      <w:hyperlink r:id="rId108" w:anchor="/document/55170507/entry/42115" w:history="1">
        <w:r w:rsidRPr="00AB3889">
          <w:rPr>
            <w:rFonts w:ascii="Times New Roman" w:eastAsia="Times New Roman" w:hAnsi="Times New Roman" w:cs="Times New Roman"/>
            <w:color w:val="734C9B"/>
            <w:sz w:val="32"/>
            <w:lang w:eastAsia="ru-RU"/>
          </w:rPr>
          <w:t>пятнадцатом</w:t>
        </w:r>
      </w:hyperlink>
      <w:r w:rsidRPr="00AB3889">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2.29. В </w:t>
      </w:r>
      <w:hyperlink r:id="rId109" w:anchor="/document/55170507/entry/422" w:history="1">
        <w:r w:rsidRPr="00AB3889">
          <w:rPr>
            <w:rFonts w:ascii="Times New Roman" w:eastAsia="Times New Roman" w:hAnsi="Times New Roman" w:cs="Times New Roman"/>
            <w:color w:val="734C9B"/>
            <w:sz w:val="32"/>
            <w:lang w:eastAsia="ru-RU"/>
          </w:rPr>
          <w:t>пункте 22</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10" w:anchor="/document/55170507/entry/4222" w:history="1">
        <w:r w:rsidRPr="00AB3889">
          <w:rPr>
            <w:rFonts w:ascii="Times New Roman" w:eastAsia="Times New Roman" w:hAnsi="Times New Roman" w:cs="Times New Roman"/>
            <w:color w:val="734C9B"/>
            <w:sz w:val="32"/>
            <w:lang w:eastAsia="ru-RU"/>
          </w:rPr>
          <w:t>абзацах втором - седьмом</w:t>
        </w:r>
      </w:hyperlink>
      <w:r w:rsidRPr="00AB3889">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1" w:anchor="/document/55170507/entry/4228" w:history="1">
        <w:r w:rsidRPr="00AB3889">
          <w:rPr>
            <w:rFonts w:ascii="Times New Roman" w:eastAsia="Times New Roman" w:hAnsi="Times New Roman" w:cs="Times New Roman"/>
            <w:color w:val="734C9B"/>
            <w:sz w:val="32"/>
            <w:lang w:eastAsia="ru-RU"/>
          </w:rPr>
          <w:t>абзац восьмой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AB3889">
        <w:rPr>
          <w:rFonts w:ascii="Times New Roman" w:eastAsia="Times New Roman" w:hAnsi="Times New Roman" w:cs="Times New Roman"/>
          <w:color w:val="22272F"/>
          <w:sz w:val="32"/>
          <w:szCs w:val="32"/>
          <w:lang w:eastAsia="ru-RU"/>
        </w:rPr>
        <w:t>.";</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12" w:anchor="/document/55170507/entry/42210" w:history="1">
        <w:r w:rsidRPr="00AB3889">
          <w:rPr>
            <w:rFonts w:ascii="Times New Roman" w:eastAsia="Times New Roman" w:hAnsi="Times New Roman" w:cs="Times New Roman"/>
            <w:color w:val="734C9B"/>
            <w:sz w:val="32"/>
            <w:lang w:eastAsia="ru-RU"/>
          </w:rPr>
          <w:t>абзаце десятом</w:t>
        </w:r>
      </w:hyperlink>
      <w:r w:rsidRPr="00AB3889">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13" w:anchor="/document/55170507/entry/42211" w:history="1">
        <w:r w:rsidRPr="00AB3889">
          <w:rPr>
            <w:rFonts w:ascii="Times New Roman" w:eastAsia="Times New Roman" w:hAnsi="Times New Roman" w:cs="Times New Roman"/>
            <w:color w:val="734C9B"/>
            <w:sz w:val="32"/>
            <w:lang w:eastAsia="ru-RU"/>
          </w:rPr>
          <w:t>абзаце одиннадцатом</w:t>
        </w:r>
      </w:hyperlink>
      <w:r w:rsidRPr="00AB3889">
        <w:rPr>
          <w:rFonts w:ascii="Times New Roman" w:eastAsia="Times New Roman" w:hAnsi="Times New Roman" w:cs="Times New Roman"/>
          <w:color w:val="22272F"/>
          <w:sz w:val="32"/>
          <w:szCs w:val="32"/>
          <w:lang w:eastAsia="ru-RU"/>
        </w:rPr>
        <w:t> слова "образовательных учреждений", "образовательного процесса" заменить соответственно словами "организаций, осуществляющих образовательную деятельность", "образовательной деятельности";</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2.30. В </w:t>
      </w:r>
      <w:hyperlink r:id="rId114" w:anchor="/document/55170507/entry/423" w:history="1">
        <w:r w:rsidRPr="00AB3889">
          <w:rPr>
            <w:rFonts w:ascii="Times New Roman" w:eastAsia="Times New Roman" w:hAnsi="Times New Roman" w:cs="Times New Roman"/>
            <w:color w:val="734C9B"/>
            <w:sz w:val="32"/>
            <w:lang w:eastAsia="ru-RU"/>
          </w:rPr>
          <w:t>пункте 23</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15" w:anchor="/document/55170507/entry/4233" w:history="1">
        <w:r w:rsidRPr="00AB3889">
          <w:rPr>
            <w:rFonts w:ascii="Times New Roman" w:eastAsia="Times New Roman" w:hAnsi="Times New Roman" w:cs="Times New Roman"/>
            <w:color w:val="734C9B"/>
            <w:sz w:val="32"/>
            <w:lang w:eastAsia="ru-RU"/>
          </w:rPr>
          <w:t>абзаце третьем</w:t>
        </w:r>
      </w:hyperlink>
      <w:r w:rsidRPr="00AB3889">
        <w:rPr>
          <w:rFonts w:ascii="Times New Roman" w:eastAsia="Times New Roman" w:hAnsi="Times New Roman" w:cs="Times New Roman"/>
          <w:color w:val="22272F"/>
          <w:sz w:val="32"/>
          <w:szCs w:val="32"/>
          <w:lang w:eastAsia="ru-RU"/>
        </w:rPr>
        <w:t> слова "образовательному учреждению"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16" w:anchor="/document/55170507/entry/4234" w:history="1">
        <w:r w:rsidRPr="00AB3889">
          <w:rPr>
            <w:rFonts w:ascii="Times New Roman" w:eastAsia="Times New Roman" w:hAnsi="Times New Roman" w:cs="Times New Roman"/>
            <w:color w:val="734C9B"/>
            <w:sz w:val="32"/>
            <w:lang w:eastAsia="ru-RU"/>
          </w:rPr>
          <w:t>абзаце четвёртом</w:t>
        </w:r>
      </w:hyperlink>
      <w:r w:rsidRPr="00AB3889">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7" w:anchor="/document/55170507/entry/4236" w:history="1">
        <w:r w:rsidRPr="00AB3889">
          <w:rPr>
            <w:rFonts w:ascii="Times New Roman" w:eastAsia="Times New Roman" w:hAnsi="Times New Roman" w:cs="Times New Roman"/>
            <w:color w:val="734C9B"/>
            <w:sz w:val="32"/>
            <w:lang w:eastAsia="ru-RU"/>
          </w:rPr>
          <w:t>абзац шестой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AB3889">
        <w:rPr>
          <w:rFonts w:ascii="Times New Roman" w:eastAsia="Times New Roman" w:hAnsi="Times New Roman" w:cs="Times New Roman"/>
          <w:color w:val="22272F"/>
          <w:sz w:val="32"/>
          <w:szCs w:val="32"/>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AB3889">
        <w:rPr>
          <w:rFonts w:ascii="Times New Roman" w:eastAsia="Times New Roman" w:hAnsi="Times New Roman" w:cs="Times New Roman"/>
          <w:color w:val="22272F"/>
          <w:sz w:val="32"/>
          <w:szCs w:val="32"/>
          <w:lang w:eastAsia="ru-RU"/>
        </w:rPr>
        <w:t>категорий</w:t>
      </w:r>
      <w:proofErr w:type="gramEnd"/>
      <w:r w:rsidRPr="00AB3889">
        <w:rPr>
          <w:rFonts w:ascii="Times New Roman" w:eastAsia="Times New Roman" w:hAnsi="Times New Roman" w:cs="Times New Roman"/>
          <w:color w:val="22272F"/>
          <w:sz w:val="32"/>
          <w:szCs w:val="32"/>
          <w:lang w:eastAsia="ru-RU"/>
        </w:rPr>
        <w:t xml:space="preserve"> обучающихся) в расчете на одного обучающегося.(5)";</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8" w:anchor="/document/55170507/entry/10005" w:history="1">
        <w:r w:rsidRPr="00AB3889">
          <w:rPr>
            <w:rFonts w:ascii="Times New Roman" w:eastAsia="Times New Roman" w:hAnsi="Times New Roman" w:cs="Times New Roman"/>
            <w:color w:val="734C9B"/>
            <w:sz w:val="32"/>
            <w:lang w:eastAsia="ru-RU"/>
          </w:rPr>
          <w:t>сноску 5</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"(5)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B3889">
        <w:rPr>
          <w:rFonts w:ascii="Times New Roman" w:eastAsia="Times New Roman" w:hAnsi="Times New Roman" w:cs="Times New Roman"/>
          <w:color w:val="22272F"/>
          <w:sz w:val="32"/>
          <w:szCs w:val="32"/>
          <w:lang w:eastAsia="ru-RU"/>
        </w:rPr>
        <w:t xml:space="preserve"> </w:t>
      </w:r>
      <w:proofErr w:type="gramStart"/>
      <w:r w:rsidRPr="00AB3889">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9" w:anchor="/document/57503714/entry/4237" w:history="1">
        <w:r w:rsidRPr="00AB3889">
          <w:rPr>
            <w:rFonts w:ascii="Times New Roman" w:eastAsia="Times New Roman" w:hAnsi="Times New Roman" w:cs="Times New Roman"/>
            <w:color w:val="734C9B"/>
            <w:sz w:val="32"/>
            <w:lang w:eastAsia="ru-RU"/>
          </w:rPr>
          <w:t>абзацы седьмой - четырнадцатый</w:t>
        </w:r>
      </w:hyperlink>
      <w:r w:rsidRPr="00AB3889">
        <w:rPr>
          <w:rFonts w:ascii="Times New Roman" w:eastAsia="Times New Roman" w:hAnsi="Times New Roman" w:cs="Times New Roman"/>
          <w:color w:val="22272F"/>
          <w:sz w:val="32"/>
          <w:szCs w:val="32"/>
          <w:lang w:eastAsia="ru-RU"/>
        </w:rPr>
        <w:t>, </w:t>
      </w:r>
      <w:hyperlink r:id="rId120" w:anchor="/document/57503714/entry/10006" w:history="1">
        <w:r w:rsidRPr="00AB3889">
          <w:rPr>
            <w:rFonts w:ascii="Times New Roman" w:eastAsia="Times New Roman" w:hAnsi="Times New Roman" w:cs="Times New Roman"/>
            <w:color w:val="734C9B"/>
            <w:sz w:val="32"/>
            <w:lang w:eastAsia="ru-RU"/>
          </w:rPr>
          <w:t>сноски 6 - 9</w:t>
        </w:r>
      </w:hyperlink>
      <w:r w:rsidRPr="00AB3889">
        <w:rPr>
          <w:rFonts w:ascii="Times New Roman" w:eastAsia="Times New Roman" w:hAnsi="Times New Roman" w:cs="Times New Roman"/>
          <w:color w:val="22272F"/>
          <w:sz w:val="32"/>
          <w:szCs w:val="32"/>
          <w:lang w:eastAsia="ru-RU"/>
        </w:rPr>
        <w:t> исключить;</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2.31. В </w:t>
      </w:r>
      <w:hyperlink r:id="rId121" w:anchor="/document/55170507/entry/424" w:history="1">
        <w:r w:rsidRPr="00AB3889">
          <w:rPr>
            <w:rFonts w:ascii="Times New Roman" w:eastAsia="Times New Roman" w:hAnsi="Times New Roman" w:cs="Times New Roman"/>
            <w:color w:val="734C9B"/>
            <w:sz w:val="32"/>
            <w:lang w:eastAsia="ru-RU"/>
          </w:rPr>
          <w:t>пункте 24</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22" w:anchor="/document/55170507/entry/4242" w:history="1">
        <w:r w:rsidRPr="00AB3889">
          <w:rPr>
            <w:rFonts w:ascii="Times New Roman" w:eastAsia="Times New Roman" w:hAnsi="Times New Roman" w:cs="Times New Roman"/>
            <w:color w:val="734C9B"/>
            <w:sz w:val="32"/>
            <w:lang w:eastAsia="ru-RU"/>
          </w:rPr>
          <w:t>подпункте 2</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w:t>
      </w:r>
      <w:hyperlink r:id="rId123" w:anchor="/document/55170507/entry/42422" w:history="1">
        <w:r w:rsidRPr="00AB3889">
          <w:rPr>
            <w:rFonts w:ascii="Times New Roman" w:eastAsia="Times New Roman" w:hAnsi="Times New Roman" w:cs="Times New Roman"/>
            <w:color w:val="734C9B"/>
            <w:sz w:val="32"/>
            <w:lang w:eastAsia="ru-RU"/>
          </w:rPr>
          <w:t>абзаце втором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124" w:anchor="/document/55170507/entry/42427" w:history="1">
        <w:r w:rsidRPr="00AB3889">
          <w:rPr>
            <w:rFonts w:ascii="Times New Roman" w:eastAsia="Times New Roman" w:hAnsi="Times New Roman" w:cs="Times New Roman"/>
            <w:color w:val="734C9B"/>
            <w:sz w:val="32"/>
            <w:lang w:eastAsia="ru-RU"/>
          </w:rPr>
          <w:t>абзаце седьмом</w:t>
        </w:r>
      </w:hyperlink>
      <w:r w:rsidRPr="00AB3889">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25" w:anchor="/document/55170507/entry/42429" w:history="1">
        <w:r w:rsidRPr="00AB3889">
          <w:rPr>
            <w:rFonts w:ascii="Times New Roman" w:eastAsia="Times New Roman" w:hAnsi="Times New Roman" w:cs="Times New Roman"/>
            <w:color w:val="734C9B"/>
            <w:sz w:val="32"/>
            <w:lang w:eastAsia="ru-RU"/>
          </w:rPr>
          <w:t>абзацах девятом</w:t>
        </w:r>
      </w:hyperlink>
      <w:r w:rsidRPr="00AB3889">
        <w:rPr>
          <w:rFonts w:ascii="Times New Roman" w:eastAsia="Times New Roman" w:hAnsi="Times New Roman" w:cs="Times New Roman"/>
          <w:color w:val="22272F"/>
          <w:sz w:val="32"/>
          <w:szCs w:val="32"/>
          <w:lang w:eastAsia="ru-RU"/>
        </w:rPr>
        <w:t> и </w:t>
      </w:r>
      <w:hyperlink r:id="rId126" w:anchor="/document/55170507/entry/424210" w:history="1">
        <w:r w:rsidRPr="00AB3889">
          <w:rPr>
            <w:rFonts w:ascii="Times New Roman" w:eastAsia="Times New Roman" w:hAnsi="Times New Roman" w:cs="Times New Roman"/>
            <w:color w:val="734C9B"/>
            <w:sz w:val="32"/>
            <w:lang w:eastAsia="ru-RU"/>
          </w:rPr>
          <w:t>десятом</w:t>
        </w:r>
      </w:hyperlink>
      <w:r w:rsidRPr="00AB3889">
        <w:rPr>
          <w:rFonts w:ascii="Times New Roman" w:eastAsia="Times New Roman" w:hAnsi="Times New Roman" w:cs="Times New Roman"/>
          <w:color w:val="22272F"/>
          <w:sz w:val="32"/>
          <w:szCs w:val="32"/>
          <w:lang w:eastAsia="ru-RU"/>
        </w:rPr>
        <w:t> слова "общеобразовательные учреждения" в соответствующих падежах заменить словами "организации, осуществляющие образовательную деятельность" в соответствующих падежах;</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27" w:anchor="/document/55170507/entry/4243" w:history="1">
        <w:r w:rsidRPr="00AB3889">
          <w:rPr>
            <w:rFonts w:ascii="Times New Roman" w:eastAsia="Times New Roman" w:hAnsi="Times New Roman" w:cs="Times New Roman"/>
            <w:color w:val="734C9B"/>
            <w:sz w:val="32"/>
            <w:lang w:eastAsia="ru-RU"/>
          </w:rPr>
          <w:t>подпункте 3</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AB3889">
        <w:rPr>
          <w:rFonts w:ascii="Times New Roman" w:eastAsia="Times New Roman" w:hAnsi="Times New Roman" w:cs="Times New Roman"/>
          <w:color w:val="22272F"/>
          <w:sz w:val="32"/>
          <w:szCs w:val="32"/>
          <w:lang w:eastAsia="ru-RU"/>
        </w:rPr>
        <w:t>в </w:t>
      </w:r>
      <w:hyperlink r:id="rId128" w:anchor="/document/55170507/entry/42415" w:history="1">
        <w:r w:rsidRPr="00AB3889">
          <w:rPr>
            <w:rFonts w:ascii="Times New Roman" w:eastAsia="Times New Roman" w:hAnsi="Times New Roman" w:cs="Times New Roman"/>
            <w:color w:val="734C9B"/>
            <w:sz w:val="32"/>
            <w:lang w:eastAsia="ru-RU"/>
          </w:rPr>
          <w:t>абзаце пятнадцатом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29" w:anchor="/document/55170507/entry/42416" w:history="1">
        <w:r w:rsidRPr="00AB3889">
          <w:rPr>
            <w:rFonts w:ascii="Times New Roman" w:eastAsia="Times New Roman" w:hAnsi="Times New Roman" w:cs="Times New Roman"/>
            <w:color w:val="734C9B"/>
            <w:sz w:val="32"/>
            <w:lang w:eastAsia="ru-RU"/>
          </w:rPr>
          <w:t>абзаце шестнадцатом</w:t>
        </w:r>
      </w:hyperlink>
      <w:r w:rsidRPr="00AB3889">
        <w:rPr>
          <w:rFonts w:ascii="Times New Roman" w:eastAsia="Times New Roman" w:hAnsi="Times New Roman" w:cs="Times New Roman"/>
          <w:color w:val="22272F"/>
          <w:sz w:val="32"/>
          <w:szCs w:val="32"/>
          <w:lang w:eastAsia="ru-RU"/>
        </w:rPr>
        <w:t> слова "образовательное учреждение, реализующее" заменить словами "организация, осуществляющая образовательную деятельность, реализующая";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0" w:anchor="/document/55170507/entry/42424" w:history="1">
        <w:r w:rsidRPr="00AB3889">
          <w:rPr>
            <w:rFonts w:ascii="Times New Roman" w:eastAsia="Times New Roman" w:hAnsi="Times New Roman" w:cs="Times New Roman"/>
            <w:color w:val="734C9B"/>
            <w:sz w:val="32"/>
            <w:lang w:eastAsia="ru-RU"/>
          </w:rPr>
          <w:t>абзаце двадцать четвертом</w:t>
        </w:r>
      </w:hyperlink>
      <w:r w:rsidRPr="00AB3889">
        <w:rPr>
          <w:rFonts w:ascii="Times New Roman" w:eastAsia="Times New Roman" w:hAnsi="Times New Roman" w:cs="Times New Roman"/>
          <w:color w:val="22272F"/>
          <w:sz w:val="32"/>
          <w:szCs w:val="32"/>
          <w:lang w:eastAsia="ru-RU"/>
        </w:rPr>
        <w:t> слова "для организации учебного процесса" заменить словами "для организации учебной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1" w:anchor="/document/55170507/entry/424029" w:history="1">
        <w:r w:rsidRPr="00AB3889">
          <w:rPr>
            <w:rFonts w:ascii="Times New Roman" w:eastAsia="Times New Roman" w:hAnsi="Times New Roman" w:cs="Times New Roman"/>
            <w:color w:val="734C9B"/>
            <w:sz w:val="32"/>
            <w:lang w:eastAsia="ru-RU"/>
          </w:rPr>
          <w:t>абзаце двадцать девятом</w:t>
        </w:r>
      </w:hyperlink>
      <w:r w:rsidRPr="00AB3889">
        <w:rPr>
          <w:rFonts w:ascii="Times New Roman" w:eastAsia="Times New Roman" w:hAnsi="Times New Roman" w:cs="Times New Roman"/>
          <w:color w:val="22272F"/>
          <w:sz w:val="32"/>
          <w:szCs w:val="32"/>
          <w:lang w:eastAsia="ru-RU"/>
        </w:rPr>
        <w:t> слова "Образовательные учреждения" заменить словами "Организации, осуществляющие образовательную деятельность</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 слова "образовательного процесса на ступени" заменить словами "образовательной деятельности при получении";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2" w:anchor="/document/55170507/entry/42430" w:history="1">
        <w:r w:rsidRPr="00AB3889">
          <w:rPr>
            <w:rFonts w:ascii="Times New Roman" w:eastAsia="Times New Roman" w:hAnsi="Times New Roman" w:cs="Times New Roman"/>
            <w:color w:val="734C9B"/>
            <w:sz w:val="32"/>
            <w:lang w:eastAsia="ru-RU"/>
          </w:rPr>
          <w:t>абзаце тридцатом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3" w:anchor="/document/55170507/entry/42431" w:history="1">
        <w:r w:rsidRPr="00AB3889">
          <w:rPr>
            <w:rFonts w:ascii="Times New Roman" w:eastAsia="Times New Roman" w:hAnsi="Times New Roman" w:cs="Times New Roman"/>
            <w:color w:val="734C9B"/>
            <w:sz w:val="32"/>
            <w:lang w:eastAsia="ru-RU"/>
          </w:rPr>
          <w:t>абзаце тридцать первом</w:t>
        </w:r>
      </w:hyperlink>
      <w:r w:rsidRPr="00AB3889">
        <w:rPr>
          <w:rFonts w:ascii="Times New Roman" w:eastAsia="Times New Roman" w:hAnsi="Times New Roman" w:cs="Times New Roman"/>
          <w:color w:val="22272F"/>
          <w:sz w:val="32"/>
          <w:szCs w:val="32"/>
          <w:lang w:eastAsia="ru-RU"/>
        </w:rPr>
        <w:t> слова "индивидуальных образовательных планов" заменить словами "индивидуальных учебных планов";</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134" w:anchor="/document/55170507/entry/42441" w:history="1">
        <w:r w:rsidRPr="00AB3889">
          <w:rPr>
            <w:rFonts w:ascii="Times New Roman" w:eastAsia="Times New Roman" w:hAnsi="Times New Roman" w:cs="Times New Roman"/>
            <w:color w:val="734C9B"/>
            <w:sz w:val="32"/>
            <w:lang w:eastAsia="ru-RU"/>
          </w:rPr>
          <w:t>абзаце сорок первом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5" w:anchor="/document/55170507/entry/42442" w:history="1">
        <w:r w:rsidRPr="00AB3889">
          <w:rPr>
            <w:rFonts w:ascii="Times New Roman" w:eastAsia="Times New Roman" w:hAnsi="Times New Roman" w:cs="Times New Roman"/>
            <w:color w:val="734C9B"/>
            <w:sz w:val="32"/>
            <w:lang w:eastAsia="ru-RU"/>
          </w:rPr>
          <w:t>абзаце сорок втором</w:t>
        </w:r>
      </w:hyperlink>
      <w:r w:rsidRPr="00AB3889">
        <w:rPr>
          <w:rFonts w:ascii="Times New Roman" w:eastAsia="Times New Roman" w:hAnsi="Times New Roman" w:cs="Times New Roman"/>
          <w:color w:val="22272F"/>
          <w:sz w:val="32"/>
          <w:szCs w:val="32"/>
          <w:lang w:eastAsia="ru-RU"/>
        </w:rPr>
        <w:t> слова "планирования учебного процесса, фиксирования его реализации" заменить словами "планирования учебной деятельности, фиксирования её реализации";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абзаце </w:t>
      </w:r>
      <w:hyperlink r:id="rId136" w:anchor="/document/55170507/entry/42444" w:history="1">
        <w:r w:rsidRPr="00AB3889">
          <w:rPr>
            <w:rFonts w:ascii="Times New Roman" w:eastAsia="Times New Roman" w:hAnsi="Times New Roman" w:cs="Times New Roman"/>
            <w:color w:val="734C9B"/>
            <w:sz w:val="32"/>
            <w:lang w:eastAsia="ru-RU"/>
          </w:rPr>
          <w:t>сорок четвертом</w:t>
        </w:r>
      </w:hyperlink>
      <w:r w:rsidRPr="00AB3889">
        <w:rPr>
          <w:rFonts w:ascii="Times New Roman" w:eastAsia="Times New Roman" w:hAnsi="Times New Roman" w:cs="Times New Roman"/>
          <w:color w:val="22272F"/>
          <w:sz w:val="32"/>
          <w:szCs w:val="32"/>
          <w:lang w:eastAsia="ru-RU"/>
        </w:rPr>
        <w:t> слова "планирования учебного процесса, фиксации его динамики" заменить словами "планирования учебной деятельности, фиксации её динамики";</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2.32. В </w:t>
      </w:r>
      <w:hyperlink r:id="rId137" w:anchor="/document/55170507/entry/425" w:history="1">
        <w:r w:rsidRPr="00AB3889">
          <w:rPr>
            <w:rFonts w:ascii="Times New Roman" w:eastAsia="Times New Roman" w:hAnsi="Times New Roman" w:cs="Times New Roman"/>
            <w:color w:val="734C9B"/>
            <w:sz w:val="32"/>
            <w:lang w:eastAsia="ru-RU"/>
          </w:rPr>
          <w:t>пункте 25</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38" w:anchor="/document/55170507/entry/4252" w:history="1">
        <w:r w:rsidRPr="00AB3889">
          <w:rPr>
            <w:rFonts w:ascii="Times New Roman" w:eastAsia="Times New Roman" w:hAnsi="Times New Roman" w:cs="Times New Roman"/>
            <w:color w:val="734C9B"/>
            <w:sz w:val="32"/>
            <w:lang w:eastAsia="ru-RU"/>
          </w:rPr>
          <w:t>абзац второй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"преемственность содержания и форм организации образовательной деятельности при получении основного общего образования</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39" w:anchor="/document/55170507/entry/4255" w:history="1">
        <w:r w:rsidRPr="00AB3889">
          <w:rPr>
            <w:rFonts w:ascii="Times New Roman" w:eastAsia="Times New Roman" w:hAnsi="Times New Roman" w:cs="Times New Roman"/>
            <w:color w:val="734C9B"/>
            <w:sz w:val="32"/>
            <w:lang w:eastAsia="ru-RU"/>
          </w:rPr>
          <w:t>абзацах пятом</w:t>
        </w:r>
      </w:hyperlink>
      <w:r w:rsidRPr="00AB3889">
        <w:rPr>
          <w:rFonts w:ascii="Times New Roman" w:eastAsia="Times New Roman" w:hAnsi="Times New Roman" w:cs="Times New Roman"/>
          <w:color w:val="22272F"/>
          <w:sz w:val="32"/>
          <w:szCs w:val="32"/>
          <w:lang w:eastAsia="ru-RU"/>
        </w:rPr>
        <w:t> и </w:t>
      </w:r>
      <w:hyperlink r:id="rId140" w:anchor="/document/55170507/entry/4257" w:history="1">
        <w:r w:rsidRPr="00AB3889">
          <w:rPr>
            <w:rFonts w:ascii="Times New Roman" w:eastAsia="Times New Roman" w:hAnsi="Times New Roman" w:cs="Times New Roman"/>
            <w:color w:val="734C9B"/>
            <w:sz w:val="32"/>
            <w:lang w:eastAsia="ru-RU"/>
          </w:rPr>
          <w:t>седьмом</w:t>
        </w:r>
      </w:hyperlink>
      <w:r w:rsidRPr="00AB3889">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AB3889" w:rsidRPr="00AB3889" w:rsidRDefault="00AB3889" w:rsidP="00AB3889">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2.33. В </w:t>
      </w:r>
      <w:hyperlink r:id="rId141" w:anchor="/document/55170507/entry/426" w:history="1">
        <w:r w:rsidRPr="00AB3889">
          <w:rPr>
            <w:rFonts w:ascii="Times New Roman" w:eastAsia="Times New Roman" w:hAnsi="Times New Roman" w:cs="Times New Roman"/>
            <w:color w:val="734C9B"/>
            <w:sz w:val="32"/>
            <w:lang w:eastAsia="ru-RU"/>
          </w:rPr>
          <w:t>пункте 26</w:t>
        </w:r>
      </w:hyperlink>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42" w:anchor="/document/55170507/entry/4262" w:history="1">
        <w:r w:rsidRPr="00AB3889">
          <w:rPr>
            <w:rFonts w:ascii="Times New Roman" w:eastAsia="Times New Roman" w:hAnsi="Times New Roman" w:cs="Times New Roman"/>
            <w:color w:val="734C9B"/>
            <w:sz w:val="32"/>
            <w:lang w:eastAsia="ru-RU"/>
          </w:rPr>
          <w:t>абзацах втором</w:t>
        </w:r>
      </w:hyperlink>
      <w:r w:rsidRPr="00AB3889">
        <w:rPr>
          <w:rFonts w:ascii="Times New Roman" w:eastAsia="Times New Roman" w:hAnsi="Times New Roman" w:cs="Times New Roman"/>
          <w:color w:val="22272F"/>
          <w:sz w:val="32"/>
          <w:szCs w:val="32"/>
          <w:lang w:eastAsia="ru-RU"/>
        </w:rPr>
        <w:t> и </w:t>
      </w:r>
      <w:hyperlink r:id="rId143" w:anchor="/document/55170507/entry/4263" w:history="1">
        <w:r w:rsidRPr="00AB3889">
          <w:rPr>
            <w:rFonts w:ascii="Times New Roman" w:eastAsia="Times New Roman" w:hAnsi="Times New Roman" w:cs="Times New Roman"/>
            <w:color w:val="734C9B"/>
            <w:sz w:val="32"/>
            <w:lang w:eastAsia="ru-RU"/>
          </w:rPr>
          <w:t>третьем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44" w:anchor="/document/55170507/entry/4264" w:history="1">
        <w:r w:rsidRPr="00AB3889">
          <w:rPr>
            <w:rFonts w:ascii="Times New Roman" w:eastAsia="Times New Roman" w:hAnsi="Times New Roman" w:cs="Times New Roman"/>
            <w:color w:val="734C9B"/>
            <w:sz w:val="32"/>
            <w:lang w:eastAsia="ru-RU"/>
          </w:rPr>
          <w:t>абзаце четвёртом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45" w:anchor="/document/55170507/entry/42645" w:history="1">
        <w:r w:rsidRPr="00AB3889">
          <w:rPr>
            <w:rFonts w:ascii="Times New Roman" w:eastAsia="Times New Roman" w:hAnsi="Times New Roman" w:cs="Times New Roman"/>
            <w:color w:val="734C9B"/>
            <w:sz w:val="32"/>
            <w:lang w:eastAsia="ru-RU"/>
          </w:rPr>
          <w:t>абзац пятый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"планирование образовательной деятельности и её ресурсного обеспечения</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46" w:anchor="/document/55170507/entry/42646" w:history="1">
        <w:r w:rsidRPr="00AB3889">
          <w:rPr>
            <w:rFonts w:ascii="Times New Roman" w:eastAsia="Times New Roman" w:hAnsi="Times New Roman" w:cs="Times New Roman"/>
            <w:color w:val="734C9B"/>
            <w:sz w:val="32"/>
            <w:lang w:eastAsia="ru-RU"/>
          </w:rPr>
          <w:t>абзаце шестом</w:t>
        </w:r>
      </w:hyperlink>
      <w:r w:rsidRPr="00AB3889">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lastRenderedPageBreak/>
        <w:t>в </w:t>
      </w:r>
      <w:hyperlink r:id="rId147" w:anchor="/document/55170507/entry/4266" w:history="1">
        <w:r w:rsidRPr="00AB3889">
          <w:rPr>
            <w:rFonts w:ascii="Times New Roman" w:eastAsia="Times New Roman" w:hAnsi="Times New Roman" w:cs="Times New Roman"/>
            <w:color w:val="734C9B"/>
            <w:sz w:val="32"/>
            <w:lang w:eastAsia="ru-RU"/>
          </w:rPr>
          <w:t>абзаце девятом</w:t>
        </w:r>
      </w:hyperlink>
      <w:r w:rsidRPr="00AB3889">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48" w:anchor="/document/55170507/entry/4267" w:history="1">
        <w:r w:rsidRPr="00AB3889">
          <w:rPr>
            <w:rFonts w:ascii="Times New Roman" w:eastAsia="Times New Roman" w:hAnsi="Times New Roman" w:cs="Times New Roman"/>
            <w:color w:val="734C9B"/>
            <w:sz w:val="32"/>
            <w:lang w:eastAsia="ru-RU"/>
          </w:rPr>
          <w:t>абзаце десятом</w:t>
        </w:r>
      </w:hyperlink>
      <w:r w:rsidRPr="00AB3889">
        <w:rPr>
          <w:rFonts w:ascii="Times New Roman" w:eastAsia="Times New Roman" w:hAnsi="Times New Roman" w:cs="Times New Roman"/>
          <w:color w:val="22272F"/>
          <w:sz w:val="32"/>
          <w:szCs w:val="32"/>
          <w:lang w:eastAsia="ru-RU"/>
        </w:rPr>
        <w:t> слова "образовательного учреждения с другими организациями социальной сферы: учреждениями дополнительного образования детей" заменить словами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roofErr w:type="gramStart"/>
      <w:r w:rsidRPr="00AB3889">
        <w:rPr>
          <w:rFonts w:ascii="Times New Roman" w:eastAsia="Times New Roman" w:hAnsi="Times New Roman" w:cs="Times New Roman"/>
          <w:color w:val="22272F"/>
          <w:sz w:val="32"/>
          <w:szCs w:val="32"/>
          <w:lang w:eastAsia="ru-RU"/>
        </w:rPr>
        <w:t>:"</w:t>
      </w:r>
      <w:proofErr w:type="gramEnd"/>
      <w:r w:rsidRPr="00AB3889">
        <w:rPr>
          <w:rFonts w:ascii="Times New Roman" w:eastAsia="Times New Roman" w:hAnsi="Times New Roman" w:cs="Times New Roman"/>
          <w:color w:val="22272F"/>
          <w:sz w:val="32"/>
          <w:szCs w:val="32"/>
          <w:lang w:eastAsia="ru-RU"/>
        </w:rPr>
        <w:t>;</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49" w:anchor="/document/55170507/entry/4268" w:history="1">
        <w:r w:rsidRPr="00AB3889">
          <w:rPr>
            <w:rFonts w:ascii="Times New Roman" w:eastAsia="Times New Roman" w:hAnsi="Times New Roman" w:cs="Times New Roman"/>
            <w:color w:val="734C9B"/>
            <w:sz w:val="32"/>
            <w:lang w:eastAsia="ru-RU"/>
          </w:rPr>
          <w:t>абзаце одиннадцатом</w:t>
        </w:r>
      </w:hyperlink>
      <w:r w:rsidRPr="00AB3889">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в </w:t>
      </w:r>
      <w:hyperlink r:id="rId150" w:anchor="/document/55170507/entry/42610" w:history="1">
        <w:r w:rsidRPr="00AB3889">
          <w:rPr>
            <w:rFonts w:ascii="Times New Roman" w:eastAsia="Times New Roman" w:hAnsi="Times New Roman" w:cs="Times New Roman"/>
            <w:color w:val="734C9B"/>
            <w:sz w:val="32"/>
            <w:lang w:eastAsia="ru-RU"/>
          </w:rPr>
          <w:t>абзаце тринадцатом</w:t>
        </w:r>
      </w:hyperlink>
      <w:r w:rsidRPr="00AB3889">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её осуществления";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51" w:anchor="/document/55170507/entry/42613" w:history="1">
        <w:r w:rsidRPr="00AB3889">
          <w:rPr>
            <w:rFonts w:ascii="Times New Roman" w:eastAsia="Times New Roman" w:hAnsi="Times New Roman" w:cs="Times New Roman"/>
            <w:color w:val="734C9B"/>
            <w:sz w:val="32"/>
            <w:lang w:eastAsia="ru-RU"/>
          </w:rPr>
          <w:t>абзацы шестнадцатый - восемнадцатый</w:t>
        </w:r>
      </w:hyperlink>
      <w:r w:rsidRPr="00AB3889">
        <w:rPr>
          <w:rFonts w:ascii="Times New Roman" w:eastAsia="Times New Roman" w:hAnsi="Times New Roman" w:cs="Times New Roman"/>
          <w:color w:val="22272F"/>
          <w:sz w:val="32"/>
          <w:szCs w:val="32"/>
          <w:lang w:eastAsia="ru-RU"/>
        </w:rPr>
        <w:t> изложить в следующей редакции:</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w:t>
      </w:r>
      <w:r w:rsidRPr="00AB3889">
        <w:rPr>
          <w:rFonts w:ascii="Times New Roman" w:eastAsia="Times New Roman" w:hAnsi="Times New Roman" w:cs="Times New Roman"/>
          <w:color w:val="22272F"/>
          <w:sz w:val="32"/>
          <w:szCs w:val="32"/>
          <w:lang w:eastAsia="ru-RU"/>
        </w:rPr>
        <w:lastRenderedPageBreak/>
        <w:t>участниками образовательных отношений, учебного плана основной образовательной программы основного общего образования.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B3889" w:rsidRPr="00AB3889" w:rsidRDefault="00AB3889" w:rsidP="00AB3889">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AB3889">
        <w:rPr>
          <w:rFonts w:ascii="Times New Roman" w:eastAsia="Times New Roman" w:hAnsi="Times New Roman" w:cs="Times New Roman"/>
          <w:color w:val="22272F"/>
          <w:sz w:val="32"/>
          <w:szCs w:val="32"/>
          <w:lang w:eastAsia="ru-RU"/>
        </w:rPr>
        <w:t xml:space="preserve">Организация, осуществляющая образовательную деятельность, должна иметь интерактивный электронный </w:t>
      </w:r>
      <w:proofErr w:type="spellStart"/>
      <w:r w:rsidRPr="00AB3889">
        <w:rPr>
          <w:rFonts w:ascii="Times New Roman" w:eastAsia="Times New Roman" w:hAnsi="Times New Roman" w:cs="Times New Roman"/>
          <w:color w:val="22272F"/>
          <w:sz w:val="32"/>
          <w:szCs w:val="32"/>
          <w:lang w:eastAsia="ru-RU"/>
        </w:rPr>
        <w:t>контент</w:t>
      </w:r>
      <w:proofErr w:type="spellEnd"/>
      <w:r w:rsidRPr="00AB3889">
        <w:rPr>
          <w:rFonts w:ascii="Times New Roman" w:eastAsia="Times New Roman" w:hAnsi="Times New Roman" w:cs="Times New Roman"/>
          <w:color w:val="22272F"/>
          <w:sz w:val="32"/>
          <w:szCs w:val="32"/>
          <w:lang w:eastAsia="ru-RU"/>
        </w:rPr>
        <w:t xml:space="preserve"> по всем учебным предметам, в том </w:t>
      </w:r>
      <w:proofErr w:type="gramStart"/>
      <w:r w:rsidRPr="00AB3889">
        <w:rPr>
          <w:rFonts w:ascii="Times New Roman" w:eastAsia="Times New Roman" w:hAnsi="Times New Roman" w:cs="Times New Roman"/>
          <w:color w:val="22272F"/>
          <w:sz w:val="32"/>
          <w:szCs w:val="32"/>
          <w:lang w:eastAsia="ru-RU"/>
        </w:rPr>
        <w:t>числе</w:t>
      </w:r>
      <w:proofErr w:type="gramEnd"/>
      <w:r w:rsidRPr="00AB3889">
        <w:rPr>
          <w:rFonts w:ascii="Times New Roman" w:eastAsia="Times New Roman" w:hAnsi="Times New Roman" w:cs="Times New Roman"/>
          <w:color w:val="22272F"/>
          <w:sz w:val="32"/>
          <w:szCs w:val="32"/>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6E263F" w:rsidRDefault="006E263F"/>
    <w:sectPr w:rsidR="006E263F" w:rsidSect="006E2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AB3889"/>
    <w:rsid w:val="006E263F"/>
    <w:rsid w:val="00AB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B3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B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3889"/>
    <w:rPr>
      <w:color w:val="0000FF"/>
      <w:u w:val="single"/>
    </w:rPr>
  </w:style>
  <w:style w:type="character" w:styleId="a4">
    <w:name w:val="FollowedHyperlink"/>
    <w:basedOn w:val="a0"/>
    <w:uiPriority w:val="99"/>
    <w:semiHidden/>
    <w:unhideWhenUsed/>
    <w:rsid w:val="00AB3889"/>
    <w:rPr>
      <w:color w:val="800080"/>
      <w:u w:val="single"/>
    </w:rPr>
  </w:style>
  <w:style w:type="character" w:customStyle="1" w:styleId="entry">
    <w:name w:val="entry"/>
    <w:basedOn w:val="a0"/>
    <w:rsid w:val="00AB3889"/>
  </w:style>
  <w:style w:type="paragraph" w:customStyle="1" w:styleId="s16">
    <w:name w:val="s_16"/>
    <w:basedOn w:val="a"/>
    <w:rsid w:val="00AB3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AB3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3889"/>
  </w:style>
</w:styles>
</file>

<file path=word/webSettings.xml><?xml version="1.0" encoding="utf-8"?>
<w:webSettings xmlns:r="http://schemas.openxmlformats.org/officeDocument/2006/relationships" xmlns:w="http://schemas.openxmlformats.org/wordprocessingml/2006/main">
  <w:divs>
    <w:div w:id="1381591064">
      <w:bodyDiv w:val="1"/>
      <w:marLeft w:val="0"/>
      <w:marRight w:val="0"/>
      <w:marTop w:val="0"/>
      <w:marBottom w:val="0"/>
      <w:divBdr>
        <w:top w:val="none" w:sz="0" w:space="0" w:color="auto"/>
        <w:left w:val="none" w:sz="0" w:space="0" w:color="auto"/>
        <w:bottom w:val="none" w:sz="0" w:space="0" w:color="auto"/>
        <w:right w:val="none" w:sz="0" w:space="0" w:color="auto"/>
      </w:divBdr>
      <w:divsChild>
        <w:div w:id="318509046">
          <w:marLeft w:val="0"/>
          <w:marRight w:val="0"/>
          <w:marTop w:val="0"/>
          <w:marBottom w:val="0"/>
          <w:divBdr>
            <w:top w:val="none" w:sz="0" w:space="0" w:color="auto"/>
            <w:left w:val="none" w:sz="0" w:space="0" w:color="auto"/>
            <w:bottom w:val="none" w:sz="0" w:space="0" w:color="auto"/>
            <w:right w:val="none" w:sz="0" w:space="0" w:color="auto"/>
          </w:divBdr>
          <w:divsChild>
            <w:div w:id="1544900403">
              <w:marLeft w:val="0"/>
              <w:marRight w:val="0"/>
              <w:marTop w:val="0"/>
              <w:marBottom w:val="0"/>
              <w:divBdr>
                <w:top w:val="none" w:sz="0" w:space="0" w:color="auto"/>
                <w:left w:val="none" w:sz="0" w:space="0" w:color="auto"/>
                <w:bottom w:val="none" w:sz="0" w:space="0" w:color="auto"/>
                <w:right w:val="none" w:sz="0" w:space="0" w:color="auto"/>
              </w:divBdr>
            </w:div>
            <w:div w:id="1706637963">
              <w:marLeft w:val="0"/>
              <w:marRight w:val="0"/>
              <w:marTop w:val="0"/>
              <w:marBottom w:val="0"/>
              <w:divBdr>
                <w:top w:val="none" w:sz="0" w:space="0" w:color="auto"/>
                <w:left w:val="none" w:sz="0" w:space="0" w:color="auto"/>
                <w:bottom w:val="none" w:sz="0" w:space="0" w:color="auto"/>
                <w:right w:val="none" w:sz="0" w:space="0" w:color="auto"/>
              </w:divBdr>
              <w:divsChild>
                <w:div w:id="2120643917">
                  <w:marLeft w:val="0"/>
                  <w:marRight w:val="0"/>
                  <w:marTop w:val="0"/>
                  <w:marBottom w:val="0"/>
                  <w:divBdr>
                    <w:top w:val="none" w:sz="0" w:space="0" w:color="auto"/>
                    <w:left w:val="none" w:sz="0" w:space="0" w:color="auto"/>
                    <w:bottom w:val="none" w:sz="0" w:space="0" w:color="auto"/>
                    <w:right w:val="none" w:sz="0" w:space="0" w:color="auto"/>
                  </w:divBdr>
                </w:div>
                <w:div w:id="854610260">
                  <w:marLeft w:val="0"/>
                  <w:marRight w:val="0"/>
                  <w:marTop w:val="0"/>
                  <w:marBottom w:val="0"/>
                  <w:divBdr>
                    <w:top w:val="none" w:sz="0" w:space="0" w:color="auto"/>
                    <w:left w:val="none" w:sz="0" w:space="0" w:color="auto"/>
                    <w:bottom w:val="none" w:sz="0" w:space="0" w:color="auto"/>
                    <w:right w:val="none" w:sz="0" w:space="0" w:color="auto"/>
                  </w:divBdr>
                  <w:divsChild>
                    <w:div w:id="955135138">
                      <w:marLeft w:val="0"/>
                      <w:marRight w:val="0"/>
                      <w:marTop w:val="0"/>
                      <w:marBottom w:val="0"/>
                      <w:divBdr>
                        <w:top w:val="none" w:sz="0" w:space="0" w:color="auto"/>
                        <w:left w:val="none" w:sz="0" w:space="0" w:color="auto"/>
                        <w:bottom w:val="none" w:sz="0" w:space="0" w:color="auto"/>
                        <w:right w:val="none" w:sz="0" w:space="0" w:color="auto"/>
                      </w:divBdr>
                    </w:div>
                  </w:divsChild>
                </w:div>
                <w:div w:id="671296211">
                  <w:marLeft w:val="0"/>
                  <w:marRight w:val="0"/>
                  <w:marTop w:val="0"/>
                  <w:marBottom w:val="0"/>
                  <w:divBdr>
                    <w:top w:val="none" w:sz="0" w:space="0" w:color="auto"/>
                    <w:left w:val="none" w:sz="0" w:space="0" w:color="auto"/>
                    <w:bottom w:val="none" w:sz="0" w:space="0" w:color="auto"/>
                    <w:right w:val="none" w:sz="0" w:space="0" w:color="auto"/>
                  </w:divBdr>
                </w:div>
                <w:div w:id="1979219647">
                  <w:marLeft w:val="0"/>
                  <w:marRight w:val="0"/>
                  <w:marTop w:val="0"/>
                  <w:marBottom w:val="0"/>
                  <w:divBdr>
                    <w:top w:val="none" w:sz="0" w:space="0" w:color="auto"/>
                    <w:left w:val="none" w:sz="0" w:space="0" w:color="auto"/>
                    <w:bottom w:val="none" w:sz="0" w:space="0" w:color="auto"/>
                    <w:right w:val="none" w:sz="0" w:space="0" w:color="auto"/>
                  </w:divBdr>
                </w:div>
                <w:div w:id="137646453">
                  <w:marLeft w:val="0"/>
                  <w:marRight w:val="0"/>
                  <w:marTop w:val="0"/>
                  <w:marBottom w:val="0"/>
                  <w:divBdr>
                    <w:top w:val="none" w:sz="0" w:space="0" w:color="auto"/>
                    <w:left w:val="none" w:sz="0" w:space="0" w:color="auto"/>
                    <w:bottom w:val="none" w:sz="0" w:space="0" w:color="auto"/>
                    <w:right w:val="none" w:sz="0" w:space="0" w:color="auto"/>
                  </w:divBdr>
                </w:div>
                <w:div w:id="391194961">
                  <w:marLeft w:val="0"/>
                  <w:marRight w:val="0"/>
                  <w:marTop w:val="0"/>
                  <w:marBottom w:val="0"/>
                  <w:divBdr>
                    <w:top w:val="none" w:sz="0" w:space="0" w:color="auto"/>
                    <w:left w:val="none" w:sz="0" w:space="0" w:color="auto"/>
                    <w:bottom w:val="none" w:sz="0" w:space="0" w:color="auto"/>
                    <w:right w:val="none" w:sz="0" w:space="0" w:color="auto"/>
                  </w:divBdr>
                </w:div>
                <w:div w:id="162353464">
                  <w:marLeft w:val="0"/>
                  <w:marRight w:val="0"/>
                  <w:marTop w:val="0"/>
                  <w:marBottom w:val="0"/>
                  <w:divBdr>
                    <w:top w:val="none" w:sz="0" w:space="0" w:color="auto"/>
                    <w:left w:val="none" w:sz="0" w:space="0" w:color="auto"/>
                    <w:bottom w:val="none" w:sz="0" w:space="0" w:color="auto"/>
                    <w:right w:val="none" w:sz="0" w:space="0" w:color="auto"/>
                  </w:divBdr>
                </w:div>
                <w:div w:id="2135444921">
                  <w:marLeft w:val="0"/>
                  <w:marRight w:val="0"/>
                  <w:marTop w:val="0"/>
                  <w:marBottom w:val="0"/>
                  <w:divBdr>
                    <w:top w:val="none" w:sz="0" w:space="0" w:color="auto"/>
                    <w:left w:val="none" w:sz="0" w:space="0" w:color="auto"/>
                    <w:bottom w:val="none" w:sz="0" w:space="0" w:color="auto"/>
                    <w:right w:val="none" w:sz="0" w:space="0" w:color="auto"/>
                  </w:divBdr>
                </w:div>
                <w:div w:id="1246568767">
                  <w:marLeft w:val="0"/>
                  <w:marRight w:val="0"/>
                  <w:marTop w:val="0"/>
                  <w:marBottom w:val="0"/>
                  <w:divBdr>
                    <w:top w:val="none" w:sz="0" w:space="0" w:color="auto"/>
                    <w:left w:val="none" w:sz="0" w:space="0" w:color="auto"/>
                    <w:bottom w:val="none" w:sz="0" w:space="0" w:color="auto"/>
                    <w:right w:val="none" w:sz="0" w:space="0" w:color="auto"/>
                  </w:divBdr>
                </w:div>
                <w:div w:id="1822188558">
                  <w:marLeft w:val="0"/>
                  <w:marRight w:val="0"/>
                  <w:marTop w:val="0"/>
                  <w:marBottom w:val="0"/>
                  <w:divBdr>
                    <w:top w:val="none" w:sz="0" w:space="0" w:color="auto"/>
                    <w:left w:val="none" w:sz="0" w:space="0" w:color="auto"/>
                    <w:bottom w:val="none" w:sz="0" w:space="0" w:color="auto"/>
                    <w:right w:val="none" w:sz="0" w:space="0" w:color="auto"/>
                  </w:divBdr>
                </w:div>
                <w:div w:id="481627357">
                  <w:marLeft w:val="0"/>
                  <w:marRight w:val="0"/>
                  <w:marTop w:val="0"/>
                  <w:marBottom w:val="0"/>
                  <w:divBdr>
                    <w:top w:val="none" w:sz="0" w:space="0" w:color="auto"/>
                    <w:left w:val="none" w:sz="0" w:space="0" w:color="auto"/>
                    <w:bottom w:val="none" w:sz="0" w:space="0" w:color="auto"/>
                    <w:right w:val="none" w:sz="0" w:space="0" w:color="auto"/>
                  </w:divBdr>
                </w:div>
                <w:div w:id="2060860043">
                  <w:marLeft w:val="0"/>
                  <w:marRight w:val="0"/>
                  <w:marTop w:val="0"/>
                  <w:marBottom w:val="0"/>
                  <w:divBdr>
                    <w:top w:val="none" w:sz="0" w:space="0" w:color="auto"/>
                    <w:left w:val="none" w:sz="0" w:space="0" w:color="auto"/>
                    <w:bottom w:val="none" w:sz="0" w:space="0" w:color="auto"/>
                    <w:right w:val="none" w:sz="0" w:space="0" w:color="auto"/>
                  </w:divBdr>
                </w:div>
                <w:div w:id="236257499">
                  <w:marLeft w:val="0"/>
                  <w:marRight w:val="0"/>
                  <w:marTop w:val="0"/>
                  <w:marBottom w:val="0"/>
                  <w:divBdr>
                    <w:top w:val="none" w:sz="0" w:space="0" w:color="auto"/>
                    <w:left w:val="none" w:sz="0" w:space="0" w:color="auto"/>
                    <w:bottom w:val="none" w:sz="0" w:space="0" w:color="auto"/>
                    <w:right w:val="none" w:sz="0" w:space="0" w:color="auto"/>
                  </w:divBdr>
                </w:div>
                <w:div w:id="1819765875">
                  <w:marLeft w:val="0"/>
                  <w:marRight w:val="0"/>
                  <w:marTop w:val="0"/>
                  <w:marBottom w:val="0"/>
                  <w:divBdr>
                    <w:top w:val="none" w:sz="0" w:space="0" w:color="auto"/>
                    <w:left w:val="none" w:sz="0" w:space="0" w:color="auto"/>
                    <w:bottom w:val="none" w:sz="0" w:space="0" w:color="auto"/>
                    <w:right w:val="none" w:sz="0" w:space="0" w:color="auto"/>
                  </w:divBdr>
                </w:div>
                <w:div w:id="533228249">
                  <w:marLeft w:val="0"/>
                  <w:marRight w:val="0"/>
                  <w:marTop w:val="0"/>
                  <w:marBottom w:val="0"/>
                  <w:divBdr>
                    <w:top w:val="none" w:sz="0" w:space="0" w:color="auto"/>
                    <w:left w:val="none" w:sz="0" w:space="0" w:color="auto"/>
                    <w:bottom w:val="none" w:sz="0" w:space="0" w:color="auto"/>
                    <w:right w:val="none" w:sz="0" w:space="0" w:color="auto"/>
                  </w:divBdr>
                </w:div>
                <w:div w:id="926577671">
                  <w:marLeft w:val="0"/>
                  <w:marRight w:val="0"/>
                  <w:marTop w:val="0"/>
                  <w:marBottom w:val="0"/>
                  <w:divBdr>
                    <w:top w:val="none" w:sz="0" w:space="0" w:color="auto"/>
                    <w:left w:val="none" w:sz="0" w:space="0" w:color="auto"/>
                    <w:bottom w:val="none" w:sz="0" w:space="0" w:color="auto"/>
                    <w:right w:val="none" w:sz="0" w:space="0" w:color="auto"/>
                  </w:divBdr>
                </w:div>
                <w:div w:id="617219923">
                  <w:marLeft w:val="0"/>
                  <w:marRight w:val="0"/>
                  <w:marTop w:val="0"/>
                  <w:marBottom w:val="0"/>
                  <w:divBdr>
                    <w:top w:val="none" w:sz="0" w:space="0" w:color="auto"/>
                    <w:left w:val="none" w:sz="0" w:space="0" w:color="auto"/>
                    <w:bottom w:val="none" w:sz="0" w:space="0" w:color="auto"/>
                    <w:right w:val="none" w:sz="0" w:space="0" w:color="auto"/>
                  </w:divBdr>
                  <w:divsChild>
                    <w:div w:id="1351294996">
                      <w:marLeft w:val="0"/>
                      <w:marRight w:val="0"/>
                      <w:marTop w:val="0"/>
                      <w:marBottom w:val="0"/>
                      <w:divBdr>
                        <w:top w:val="none" w:sz="0" w:space="0" w:color="auto"/>
                        <w:left w:val="none" w:sz="0" w:space="0" w:color="auto"/>
                        <w:bottom w:val="none" w:sz="0" w:space="0" w:color="auto"/>
                        <w:right w:val="none" w:sz="0" w:space="0" w:color="auto"/>
                      </w:divBdr>
                    </w:div>
                  </w:divsChild>
                </w:div>
                <w:div w:id="2100444829">
                  <w:marLeft w:val="0"/>
                  <w:marRight w:val="0"/>
                  <w:marTop w:val="0"/>
                  <w:marBottom w:val="0"/>
                  <w:divBdr>
                    <w:top w:val="none" w:sz="0" w:space="0" w:color="auto"/>
                    <w:left w:val="none" w:sz="0" w:space="0" w:color="auto"/>
                    <w:bottom w:val="none" w:sz="0" w:space="0" w:color="auto"/>
                    <w:right w:val="none" w:sz="0" w:space="0" w:color="auto"/>
                  </w:divBdr>
                </w:div>
                <w:div w:id="732043381">
                  <w:marLeft w:val="0"/>
                  <w:marRight w:val="0"/>
                  <w:marTop w:val="0"/>
                  <w:marBottom w:val="0"/>
                  <w:divBdr>
                    <w:top w:val="none" w:sz="0" w:space="0" w:color="auto"/>
                    <w:left w:val="none" w:sz="0" w:space="0" w:color="auto"/>
                    <w:bottom w:val="none" w:sz="0" w:space="0" w:color="auto"/>
                    <w:right w:val="none" w:sz="0" w:space="0" w:color="auto"/>
                  </w:divBdr>
                </w:div>
                <w:div w:id="1117329918">
                  <w:marLeft w:val="0"/>
                  <w:marRight w:val="0"/>
                  <w:marTop w:val="0"/>
                  <w:marBottom w:val="0"/>
                  <w:divBdr>
                    <w:top w:val="none" w:sz="0" w:space="0" w:color="auto"/>
                    <w:left w:val="none" w:sz="0" w:space="0" w:color="auto"/>
                    <w:bottom w:val="none" w:sz="0" w:space="0" w:color="auto"/>
                    <w:right w:val="none" w:sz="0" w:space="0" w:color="auto"/>
                  </w:divBdr>
                </w:div>
                <w:div w:id="883522337">
                  <w:marLeft w:val="0"/>
                  <w:marRight w:val="0"/>
                  <w:marTop w:val="0"/>
                  <w:marBottom w:val="0"/>
                  <w:divBdr>
                    <w:top w:val="none" w:sz="0" w:space="0" w:color="auto"/>
                    <w:left w:val="none" w:sz="0" w:space="0" w:color="auto"/>
                    <w:bottom w:val="none" w:sz="0" w:space="0" w:color="auto"/>
                    <w:right w:val="none" w:sz="0" w:space="0" w:color="auto"/>
                  </w:divBdr>
                </w:div>
                <w:div w:id="1074475916">
                  <w:marLeft w:val="0"/>
                  <w:marRight w:val="0"/>
                  <w:marTop w:val="0"/>
                  <w:marBottom w:val="0"/>
                  <w:divBdr>
                    <w:top w:val="none" w:sz="0" w:space="0" w:color="auto"/>
                    <w:left w:val="none" w:sz="0" w:space="0" w:color="auto"/>
                    <w:bottom w:val="none" w:sz="0" w:space="0" w:color="auto"/>
                    <w:right w:val="none" w:sz="0" w:space="0" w:color="auto"/>
                  </w:divBdr>
                </w:div>
                <w:div w:id="128478228">
                  <w:marLeft w:val="0"/>
                  <w:marRight w:val="0"/>
                  <w:marTop w:val="0"/>
                  <w:marBottom w:val="0"/>
                  <w:divBdr>
                    <w:top w:val="none" w:sz="0" w:space="0" w:color="auto"/>
                    <w:left w:val="none" w:sz="0" w:space="0" w:color="auto"/>
                    <w:bottom w:val="none" w:sz="0" w:space="0" w:color="auto"/>
                    <w:right w:val="none" w:sz="0" w:space="0" w:color="auto"/>
                  </w:divBdr>
                </w:div>
                <w:div w:id="1450514855">
                  <w:marLeft w:val="0"/>
                  <w:marRight w:val="0"/>
                  <w:marTop w:val="0"/>
                  <w:marBottom w:val="0"/>
                  <w:divBdr>
                    <w:top w:val="none" w:sz="0" w:space="0" w:color="auto"/>
                    <w:left w:val="none" w:sz="0" w:space="0" w:color="auto"/>
                    <w:bottom w:val="none" w:sz="0" w:space="0" w:color="auto"/>
                    <w:right w:val="none" w:sz="0" w:space="0" w:color="auto"/>
                  </w:divBdr>
                </w:div>
                <w:div w:id="968701002">
                  <w:marLeft w:val="0"/>
                  <w:marRight w:val="0"/>
                  <w:marTop w:val="0"/>
                  <w:marBottom w:val="0"/>
                  <w:divBdr>
                    <w:top w:val="none" w:sz="0" w:space="0" w:color="auto"/>
                    <w:left w:val="none" w:sz="0" w:space="0" w:color="auto"/>
                    <w:bottom w:val="none" w:sz="0" w:space="0" w:color="auto"/>
                    <w:right w:val="none" w:sz="0" w:space="0" w:color="auto"/>
                  </w:divBdr>
                </w:div>
                <w:div w:id="417948259">
                  <w:marLeft w:val="0"/>
                  <w:marRight w:val="0"/>
                  <w:marTop w:val="0"/>
                  <w:marBottom w:val="0"/>
                  <w:divBdr>
                    <w:top w:val="none" w:sz="0" w:space="0" w:color="auto"/>
                    <w:left w:val="none" w:sz="0" w:space="0" w:color="auto"/>
                    <w:bottom w:val="none" w:sz="0" w:space="0" w:color="auto"/>
                    <w:right w:val="none" w:sz="0" w:space="0" w:color="auto"/>
                  </w:divBdr>
                  <w:divsChild>
                    <w:div w:id="530535982">
                      <w:marLeft w:val="0"/>
                      <w:marRight w:val="0"/>
                      <w:marTop w:val="0"/>
                      <w:marBottom w:val="0"/>
                      <w:divBdr>
                        <w:top w:val="none" w:sz="0" w:space="0" w:color="auto"/>
                        <w:left w:val="none" w:sz="0" w:space="0" w:color="auto"/>
                        <w:bottom w:val="none" w:sz="0" w:space="0" w:color="auto"/>
                        <w:right w:val="none" w:sz="0" w:space="0" w:color="auto"/>
                      </w:divBdr>
                    </w:div>
                    <w:div w:id="961039359">
                      <w:marLeft w:val="0"/>
                      <w:marRight w:val="0"/>
                      <w:marTop w:val="0"/>
                      <w:marBottom w:val="0"/>
                      <w:divBdr>
                        <w:top w:val="none" w:sz="0" w:space="0" w:color="auto"/>
                        <w:left w:val="none" w:sz="0" w:space="0" w:color="auto"/>
                        <w:bottom w:val="none" w:sz="0" w:space="0" w:color="auto"/>
                        <w:right w:val="none" w:sz="0" w:space="0" w:color="auto"/>
                      </w:divBdr>
                    </w:div>
                  </w:divsChild>
                </w:div>
                <w:div w:id="581833416">
                  <w:marLeft w:val="0"/>
                  <w:marRight w:val="0"/>
                  <w:marTop w:val="0"/>
                  <w:marBottom w:val="0"/>
                  <w:divBdr>
                    <w:top w:val="none" w:sz="0" w:space="0" w:color="auto"/>
                    <w:left w:val="none" w:sz="0" w:space="0" w:color="auto"/>
                    <w:bottom w:val="none" w:sz="0" w:space="0" w:color="auto"/>
                    <w:right w:val="none" w:sz="0" w:space="0" w:color="auto"/>
                  </w:divBdr>
                </w:div>
                <w:div w:id="295647884">
                  <w:marLeft w:val="0"/>
                  <w:marRight w:val="0"/>
                  <w:marTop w:val="0"/>
                  <w:marBottom w:val="0"/>
                  <w:divBdr>
                    <w:top w:val="none" w:sz="0" w:space="0" w:color="auto"/>
                    <w:left w:val="none" w:sz="0" w:space="0" w:color="auto"/>
                    <w:bottom w:val="none" w:sz="0" w:space="0" w:color="auto"/>
                    <w:right w:val="none" w:sz="0" w:space="0" w:color="auto"/>
                  </w:divBdr>
                </w:div>
                <w:div w:id="563174649">
                  <w:marLeft w:val="0"/>
                  <w:marRight w:val="0"/>
                  <w:marTop w:val="0"/>
                  <w:marBottom w:val="0"/>
                  <w:divBdr>
                    <w:top w:val="none" w:sz="0" w:space="0" w:color="auto"/>
                    <w:left w:val="none" w:sz="0" w:space="0" w:color="auto"/>
                    <w:bottom w:val="none" w:sz="0" w:space="0" w:color="auto"/>
                    <w:right w:val="none" w:sz="0" w:space="0" w:color="auto"/>
                  </w:divBdr>
                </w:div>
                <w:div w:id="1656834624">
                  <w:marLeft w:val="0"/>
                  <w:marRight w:val="0"/>
                  <w:marTop w:val="0"/>
                  <w:marBottom w:val="0"/>
                  <w:divBdr>
                    <w:top w:val="none" w:sz="0" w:space="0" w:color="auto"/>
                    <w:left w:val="none" w:sz="0" w:space="0" w:color="auto"/>
                    <w:bottom w:val="none" w:sz="0" w:space="0" w:color="auto"/>
                    <w:right w:val="none" w:sz="0" w:space="0" w:color="auto"/>
                  </w:divBdr>
                </w:div>
                <w:div w:id="6615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948">
          <w:marLeft w:val="0"/>
          <w:marRight w:val="0"/>
          <w:marTop w:val="0"/>
          <w:marBottom w:val="16119"/>
          <w:divBdr>
            <w:top w:val="none" w:sz="0" w:space="0" w:color="auto"/>
            <w:left w:val="none" w:sz="0" w:space="0" w:color="auto"/>
            <w:bottom w:val="none" w:sz="0" w:space="0" w:color="auto"/>
            <w:right w:val="none" w:sz="0" w:space="0" w:color="auto"/>
          </w:divBdr>
          <w:divsChild>
            <w:div w:id="469440195">
              <w:marLeft w:val="0"/>
              <w:marRight w:val="0"/>
              <w:marTop w:val="0"/>
              <w:marBottom w:val="0"/>
              <w:divBdr>
                <w:top w:val="none" w:sz="0" w:space="0" w:color="auto"/>
                <w:left w:val="none" w:sz="0" w:space="0" w:color="auto"/>
                <w:bottom w:val="none" w:sz="0" w:space="0" w:color="auto"/>
                <w:right w:val="none" w:sz="0" w:space="0" w:color="auto"/>
              </w:divBdr>
              <w:divsChild>
                <w:div w:id="1801799696">
                  <w:marLeft w:val="0"/>
                  <w:marRight w:val="0"/>
                  <w:marTop w:val="0"/>
                  <w:marBottom w:val="0"/>
                  <w:divBdr>
                    <w:top w:val="none" w:sz="0" w:space="0" w:color="auto"/>
                    <w:left w:val="none" w:sz="0" w:space="0" w:color="auto"/>
                    <w:bottom w:val="none" w:sz="0" w:space="0" w:color="auto"/>
                    <w:right w:val="none" w:sz="0" w:space="0" w:color="auto"/>
                  </w:divBdr>
                  <w:divsChild>
                    <w:div w:id="1881748681">
                      <w:marLeft w:val="0"/>
                      <w:marRight w:val="0"/>
                      <w:marTop w:val="0"/>
                      <w:marBottom w:val="0"/>
                      <w:divBdr>
                        <w:top w:val="none" w:sz="0" w:space="0" w:color="auto"/>
                        <w:left w:val="none" w:sz="0" w:space="0" w:color="auto"/>
                        <w:bottom w:val="none" w:sz="0" w:space="0" w:color="auto"/>
                        <w:right w:val="none" w:sz="0" w:space="0" w:color="auto"/>
                      </w:divBdr>
                    </w:div>
                    <w:div w:id="525363257">
                      <w:marLeft w:val="0"/>
                      <w:marRight w:val="0"/>
                      <w:marTop w:val="0"/>
                      <w:marBottom w:val="0"/>
                      <w:divBdr>
                        <w:top w:val="none" w:sz="0" w:space="0" w:color="auto"/>
                        <w:left w:val="none" w:sz="0" w:space="0" w:color="auto"/>
                        <w:bottom w:val="none" w:sz="0" w:space="0" w:color="auto"/>
                        <w:right w:val="none" w:sz="0" w:space="0" w:color="auto"/>
                      </w:divBdr>
                    </w:div>
                    <w:div w:id="116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fontTable" Target="fontTable.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5411</Words>
  <Characters>30844</Characters>
  <Application>Microsoft Office Word</Application>
  <DocSecurity>0</DocSecurity>
  <Lines>257</Lines>
  <Paragraphs>72</Paragraphs>
  <ScaleCrop>false</ScaleCrop>
  <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2019-08-09T07:53:00Z</dcterms:created>
  <dcterms:modified xsi:type="dcterms:W3CDTF">2019-08-09T07:55:00Z</dcterms:modified>
</cp:coreProperties>
</file>